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9634"/>
      </w:tblGrid>
      <w:tr w:rsidR="00647C25" w:rsidRPr="00F50194" w14:paraId="0289497E" w14:textId="77777777" w:rsidTr="00647C25">
        <w:tc>
          <w:tcPr>
            <w:tcW w:w="9634" w:type="dxa"/>
          </w:tcPr>
          <w:p w14:paraId="355C4DE7" w14:textId="00587C1A" w:rsidR="00975156" w:rsidRDefault="00BD58DF" w:rsidP="000318F5">
            <w:pPr>
              <w:pStyle w:val="Overskrift1"/>
            </w:pPr>
            <w:r>
              <w:t>GUIDELINE</w:t>
            </w:r>
          </w:p>
          <w:p w14:paraId="06E798A9" w14:textId="77777777" w:rsidR="00AF7F03" w:rsidRDefault="00AF7F03" w:rsidP="00AF7F03">
            <w:pPr>
              <w:pStyle w:val="Overskrift1"/>
              <w:spacing w:before="0" w:after="60" w:line="240" w:lineRule="auto"/>
              <w:rPr>
                <w:rFonts w:asciiTheme="minorHAnsi" w:hAnsiTheme="minorHAnsi" w:cstheme="minorHAnsi"/>
                <w:color w:val="auto"/>
                <w:sz w:val="24"/>
                <w:szCs w:val="24"/>
              </w:rPr>
            </w:pPr>
            <w:bookmarkStart w:id="0" w:name="_Hlk181015011"/>
            <w:r w:rsidRPr="002E23FC">
              <w:rPr>
                <w:rFonts w:asciiTheme="minorHAnsi" w:hAnsiTheme="minorHAnsi" w:cstheme="minorHAnsi"/>
                <w:color w:val="auto"/>
                <w:sz w:val="24"/>
                <w:szCs w:val="24"/>
              </w:rPr>
              <w:t>VERSION</w:t>
            </w:r>
            <w:bookmarkEnd w:id="0"/>
            <w:r w:rsidRPr="002E23FC">
              <w:rPr>
                <w:rFonts w:asciiTheme="minorHAnsi" w:hAnsiTheme="minorHAnsi" w:cstheme="minorHAnsi"/>
                <w:color w:val="auto"/>
                <w:sz w:val="24"/>
                <w:szCs w:val="24"/>
              </w:rPr>
              <w:t xml:space="preserve"> 1.0</w:t>
            </w:r>
          </w:p>
          <w:p w14:paraId="7DD8502D" w14:textId="1D68356B" w:rsidR="00AF7F03" w:rsidRPr="00F50194" w:rsidRDefault="00AF7F03" w:rsidP="00AF7F03">
            <w:r w:rsidRPr="002E23FC">
              <w:rPr>
                <w:sz w:val="16"/>
                <w:szCs w:val="16"/>
              </w:rPr>
              <w:t>1</w:t>
            </w:r>
            <w:r w:rsidR="00F55849">
              <w:rPr>
                <w:sz w:val="16"/>
                <w:szCs w:val="16"/>
              </w:rPr>
              <w:t>8</w:t>
            </w:r>
            <w:r w:rsidRPr="002E23FC">
              <w:rPr>
                <w:sz w:val="16"/>
                <w:szCs w:val="16"/>
              </w:rPr>
              <w:t xml:space="preserve"> March 2025</w:t>
            </w:r>
          </w:p>
          <w:p w14:paraId="31256465" w14:textId="4CC55E03" w:rsidR="0030093F" w:rsidRPr="00F50194" w:rsidRDefault="0030093F" w:rsidP="00B815AC">
            <w:pPr>
              <w:tabs>
                <w:tab w:val="left" w:pos="477"/>
              </w:tabs>
            </w:pPr>
          </w:p>
        </w:tc>
      </w:tr>
    </w:tbl>
    <w:p w14:paraId="67D50F3C" w14:textId="77777777" w:rsidR="00B064AF" w:rsidRPr="00F50194" w:rsidRDefault="00B064AF" w:rsidP="00B815AC"/>
    <w:p w14:paraId="73B64DEF" w14:textId="77777777" w:rsidR="00B064AF" w:rsidRPr="00F50194" w:rsidRDefault="00B064AF" w:rsidP="00B815AC"/>
    <w:p w14:paraId="1F3558BC" w14:textId="77777777" w:rsidR="00F419A0" w:rsidRPr="00D61D8B" w:rsidRDefault="00F419A0" w:rsidP="00F419A0">
      <w:r w:rsidRPr="00D61D8B">
        <w:t>European openBIM Forum</w:t>
      </w:r>
    </w:p>
    <w:p w14:paraId="5A85A873" w14:textId="77777777" w:rsidR="00EC55FD" w:rsidRPr="00BD58DF" w:rsidRDefault="00EC55FD" w:rsidP="00EC55FD">
      <w:pPr>
        <w:rPr>
          <w:rFonts w:asciiTheme="majorHAnsi" w:eastAsiaTheme="majorEastAsia" w:hAnsiTheme="majorHAnsi" w:cstheme="majorBidi"/>
          <w:b/>
          <w:bCs/>
          <w:spacing w:val="-10"/>
          <w:kern w:val="28"/>
          <w:sz w:val="56"/>
          <w:szCs w:val="56"/>
          <w:lang w:val="en-US"/>
        </w:rPr>
      </w:pPr>
      <w:bookmarkStart w:id="1" w:name="_Hlk175574997"/>
      <w:r w:rsidRPr="00BD58DF">
        <w:rPr>
          <w:rFonts w:asciiTheme="majorHAnsi" w:eastAsiaTheme="majorEastAsia" w:hAnsiTheme="majorHAnsi" w:cstheme="majorBidi"/>
          <w:b/>
          <w:bCs/>
          <w:spacing w:val="-10"/>
          <w:kern w:val="28"/>
          <w:sz w:val="56"/>
          <w:szCs w:val="56"/>
          <w:lang w:val="en-US"/>
        </w:rPr>
        <w:t>openBIM Harmony</w:t>
      </w:r>
    </w:p>
    <w:p w14:paraId="17E232B3" w14:textId="3DB2CD19" w:rsidR="00B310BE" w:rsidRPr="00F419A0" w:rsidRDefault="008208F6" w:rsidP="00F419A0">
      <w:pPr>
        <w:pStyle w:val="Overskrift1"/>
        <w:rPr>
          <w:sz w:val="32"/>
          <w:szCs w:val="32"/>
        </w:rPr>
      </w:pPr>
      <w:r w:rsidRPr="00F419A0">
        <w:rPr>
          <w:sz w:val="32"/>
          <w:szCs w:val="32"/>
        </w:rPr>
        <w:t xml:space="preserve">PART </w:t>
      </w:r>
      <w:r w:rsidR="00330C22">
        <w:rPr>
          <w:sz w:val="32"/>
          <w:szCs w:val="32"/>
        </w:rPr>
        <w:t>2</w:t>
      </w:r>
      <w:r w:rsidR="003F4F43" w:rsidRPr="00F419A0">
        <w:rPr>
          <w:sz w:val="32"/>
          <w:szCs w:val="32"/>
        </w:rPr>
        <w:t>.</w:t>
      </w:r>
      <w:r w:rsidR="00D332CA">
        <w:rPr>
          <w:sz w:val="32"/>
          <w:szCs w:val="32"/>
        </w:rPr>
        <w:t>3</w:t>
      </w:r>
      <w:r w:rsidR="00F419A0" w:rsidRPr="00F419A0">
        <w:rPr>
          <w:sz w:val="32"/>
          <w:szCs w:val="32"/>
        </w:rPr>
        <w:t xml:space="preserve"> </w:t>
      </w:r>
      <w:bookmarkEnd w:id="1"/>
      <w:r w:rsidR="005E07CA" w:rsidRPr="00F419A0">
        <w:rPr>
          <w:sz w:val="32"/>
          <w:szCs w:val="32"/>
        </w:rPr>
        <w:t xml:space="preserve">COMMON DATA ENVIRONMENT </w:t>
      </w:r>
    </w:p>
    <w:p w14:paraId="647E6F25" w14:textId="5790E7AD" w:rsidR="00B064AF" w:rsidRPr="00B310BE" w:rsidRDefault="005E07CA" w:rsidP="000318F5">
      <w:pPr>
        <w:pStyle w:val="Tittel"/>
        <w:rPr>
          <w:sz w:val="32"/>
          <w:szCs w:val="32"/>
        </w:rPr>
      </w:pPr>
      <w:r w:rsidRPr="00B310BE">
        <w:rPr>
          <w:sz w:val="32"/>
          <w:szCs w:val="32"/>
        </w:rPr>
        <w:t>BUILDING</w:t>
      </w:r>
      <w:r w:rsidR="00F419A0">
        <w:rPr>
          <w:sz w:val="32"/>
          <w:szCs w:val="32"/>
        </w:rPr>
        <w:t>S</w:t>
      </w:r>
    </w:p>
    <w:p w14:paraId="617AD859" w14:textId="77777777" w:rsidR="00991FFB" w:rsidRPr="00F50194" w:rsidRDefault="00991FFB" w:rsidP="00991FFB"/>
    <w:p w14:paraId="538B3CF7" w14:textId="74B92F0F" w:rsidR="005E07CA" w:rsidRDefault="005E07CA" w:rsidP="003B1ED4">
      <w:pPr>
        <w:pStyle w:val="Overskrift1"/>
      </w:pPr>
      <w:bookmarkStart w:id="2" w:name="_Hlk164665899"/>
      <w:r>
        <w:t>Contents</w:t>
      </w:r>
    </w:p>
    <w:p w14:paraId="43588278" w14:textId="4B3E3895" w:rsidR="00F23005" w:rsidRDefault="00B310BE" w:rsidP="003B1ED4">
      <w:pPr>
        <w:pStyle w:val="Listeavsnitt"/>
        <w:numPr>
          <w:ilvl w:val="0"/>
          <w:numId w:val="164"/>
        </w:numPr>
      </w:pPr>
      <w:r>
        <w:t>Common Data Environment</w:t>
      </w:r>
    </w:p>
    <w:p w14:paraId="3BD31932" w14:textId="2C047DBD" w:rsidR="005E07CA" w:rsidRDefault="005E07CA" w:rsidP="003B1ED4">
      <w:pPr>
        <w:pStyle w:val="Listeavsnitt"/>
        <w:numPr>
          <w:ilvl w:val="0"/>
          <w:numId w:val="164"/>
        </w:numPr>
      </w:pPr>
      <w:bookmarkStart w:id="3" w:name="_Hlk174427892"/>
      <w:r>
        <w:t>Functionality</w:t>
      </w:r>
    </w:p>
    <w:p w14:paraId="2C7A56FA" w14:textId="1FB8F940" w:rsidR="005E07CA" w:rsidRDefault="005E07CA" w:rsidP="003B1ED4">
      <w:pPr>
        <w:pStyle w:val="Listeavsnitt"/>
        <w:numPr>
          <w:ilvl w:val="0"/>
          <w:numId w:val="164"/>
        </w:numPr>
      </w:pPr>
      <w:r>
        <w:t>Rules for changing the status of information containers</w:t>
      </w:r>
    </w:p>
    <w:p w14:paraId="359658A5" w14:textId="45B8AA1E" w:rsidR="00D13B1B" w:rsidRDefault="00AA5CCA" w:rsidP="00C06CEA">
      <w:pPr>
        <w:pStyle w:val="Listeavsnitt"/>
        <w:numPr>
          <w:ilvl w:val="0"/>
          <w:numId w:val="164"/>
        </w:numPr>
      </w:pPr>
      <w:r w:rsidRPr="00AA5CCA">
        <w:t xml:space="preserve">Checklist requirements for a </w:t>
      </w:r>
      <w:r w:rsidR="00D13B1B">
        <w:t>common data environment</w:t>
      </w:r>
    </w:p>
    <w:p w14:paraId="69196BD8" w14:textId="43717DEF" w:rsidR="00D13B1B" w:rsidRDefault="00035D2F" w:rsidP="002073A2">
      <w:pPr>
        <w:pStyle w:val="Listeavsnitt"/>
        <w:numPr>
          <w:ilvl w:val="0"/>
          <w:numId w:val="164"/>
        </w:numPr>
      </w:pPr>
      <w:r>
        <w:t xml:space="preserve">Naming of </w:t>
      </w:r>
      <w:r w:rsidR="005014A3">
        <w:t>information container</w:t>
      </w:r>
      <w:r>
        <w:t xml:space="preserve">s </w:t>
      </w:r>
      <w:bookmarkEnd w:id="3"/>
    </w:p>
    <w:p w14:paraId="535B2733" w14:textId="3A2CF0AA" w:rsidR="003B1ED4" w:rsidRDefault="003B1ED4" w:rsidP="002073A2">
      <w:pPr>
        <w:pStyle w:val="Listeavsnitt"/>
        <w:numPr>
          <w:ilvl w:val="0"/>
          <w:numId w:val="164"/>
        </w:numPr>
      </w:pPr>
      <w:r>
        <w:t xml:space="preserve">Recommended metadata for </w:t>
      </w:r>
      <w:r w:rsidR="005014A3">
        <w:t>information container</w:t>
      </w:r>
      <w:r>
        <w:t xml:space="preserve">s in a common </w:t>
      </w:r>
      <w:r w:rsidR="005014A3">
        <w:t>data</w:t>
      </w:r>
      <w:r>
        <w:t xml:space="preserve"> environment</w:t>
      </w:r>
    </w:p>
    <w:p w14:paraId="1EF21B90" w14:textId="77777777" w:rsidR="005E07CA" w:rsidRPr="005E07CA" w:rsidRDefault="005E07CA" w:rsidP="005E07CA"/>
    <w:p w14:paraId="641C93F2" w14:textId="77777777" w:rsidR="00B310BE" w:rsidRDefault="00B310BE">
      <w:pPr>
        <w:spacing w:after="160" w:line="259" w:lineRule="auto"/>
        <w:rPr>
          <w:rFonts w:asciiTheme="majorHAnsi" w:eastAsiaTheme="majorEastAsia" w:hAnsiTheme="majorHAnsi" w:cstheme="majorBidi"/>
          <w:b/>
          <w:color w:val="000000" w:themeColor="text2"/>
          <w:sz w:val="24"/>
          <w:szCs w:val="24"/>
        </w:rPr>
      </w:pPr>
      <w:r>
        <w:br w:type="page"/>
      </w:r>
    </w:p>
    <w:p w14:paraId="2194013F" w14:textId="0C7D7FAA" w:rsidR="00EE77E3" w:rsidRPr="006E318C" w:rsidRDefault="00A47FF1" w:rsidP="00A47FF1">
      <w:pPr>
        <w:pStyle w:val="Overskrift2"/>
      </w:pPr>
      <w:r>
        <w:lastRenderedPageBreak/>
        <w:t>1</w:t>
      </w:r>
      <w:r>
        <w:tab/>
      </w:r>
      <w:r w:rsidR="00B310BE">
        <w:t>Common Data Environment</w:t>
      </w:r>
    </w:p>
    <w:p w14:paraId="6B6ED4C7" w14:textId="6C28404A" w:rsidR="00CD453A" w:rsidRDefault="00CD453A" w:rsidP="00CD453A">
      <w:r>
        <w:t xml:space="preserve">This </w:t>
      </w:r>
      <w:r w:rsidR="00A47FF1">
        <w:t>guideline</w:t>
      </w:r>
      <w:r>
        <w:t xml:space="preserve"> is primarily aimed at </w:t>
      </w:r>
      <w:r w:rsidR="00B133F9">
        <w:t>appointing parties</w:t>
      </w:r>
      <w:r>
        <w:t xml:space="preserve"> and owners and those who will support the </w:t>
      </w:r>
      <w:r w:rsidR="00B133F9">
        <w:t>appointing party</w:t>
      </w:r>
      <w:r>
        <w:t xml:space="preserve"> in getting the </w:t>
      </w:r>
      <w:r w:rsidR="00D13B1B">
        <w:t>common data environment</w:t>
      </w:r>
      <w:r w:rsidR="00B310BE" w:rsidRPr="00B310BE">
        <w:t xml:space="preserve"> </w:t>
      </w:r>
      <w:r>
        <w:t>to work.</w:t>
      </w:r>
    </w:p>
    <w:p w14:paraId="5462FB90" w14:textId="5B72622E" w:rsidR="00C02E0F" w:rsidRDefault="00EE77E3" w:rsidP="00EE77E3">
      <w:r>
        <w:t xml:space="preserve">A </w:t>
      </w:r>
      <w:r w:rsidR="00D13B1B">
        <w:t>common data environment</w:t>
      </w:r>
      <w:r>
        <w:t xml:space="preserve"> is a system of one or more solutions that make it possible to exchange information, process </w:t>
      </w:r>
      <w:r w:rsidR="00A47FF1">
        <w:t>issue</w:t>
      </w:r>
      <w:r>
        <w:t xml:space="preserve"> management and handle information according to agreed use cases. A </w:t>
      </w:r>
      <w:r w:rsidR="00D13B1B">
        <w:t>common data environment</w:t>
      </w:r>
      <w:r>
        <w:t xml:space="preserve"> is essential for effective information exchange and collaboration.</w:t>
      </w:r>
    </w:p>
    <w:p w14:paraId="460092F8" w14:textId="108CA8C2" w:rsidR="00EE77E3" w:rsidRDefault="00EE77E3" w:rsidP="00EE77E3">
      <w:r>
        <w:t xml:space="preserve">The client should establish a common </w:t>
      </w:r>
      <w:r w:rsidR="00A47FF1">
        <w:t>data</w:t>
      </w:r>
      <w:r>
        <w:t xml:space="preserve"> environment from the start of the project so that all actors can work together on the same platform throughout the entire project period. </w:t>
      </w:r>
      <w:r w:rsidR="00A47FF1">
        <w:t>Clients</w:t>
      </w:r>
      <w:r>
        <w:t xml:space="preserve"> should acquire a common system for a common </w:t>
      </w:r>
      <w:r w:rsidR="00A47FF1">
        <w:t>data</w:t>
      </w:r>
      <w:r>
        <w:t xml:space="preserve"> environment so that all projects can be serviced and followed up as equally as possible.</w:t>
      </w:r>
    </w:p>
    <w:p w14:paraId="445D3AF7" w14:textId="0C08413A" w:rsidR="00C02E0F" w:rsidRDefault="00C02E0F" w:rsidP="00EE77E3">
      <w:r>
        <w:t xml:space="preserve">The </w:t>
      </w:r>
      <w:r w:rsidR="00D13B1B">
        <w:t>Common data environment</w:t>
      </w:r>
      <w:r>
        <w:t xml:space="preserve"> is not limited to project implementation. The </w:t>
      </w:r>
      <w:r w:rsidR="00D13B1B">
        <w:t>Common data environment</w:t>
      </w:r>
      <w:r>
        <w:t xml:space="preserve"> also includes the management of information during the building's lifetime.</w:t>
      </w:r>
    </w:p>
    <w:p w14:paraId="37A6A772" w14:textId="245CE07A" w:rsidR="00C02E0F" w:rsidRDefault="00C02E0F" w:rsidP="00EE77E3">
      <w:r>
        <w:t xml:space="preserve">Requirements for the functionality of a common </w:t>
      </w:r>
      <w:r w:rsidR="00A47FF1">
        <w:t>data</w:t>
      </w:r>
      <w:r>
        <w:t xml:space="preserve"> environment in project implementation and management are different and often consist of different solutions. However, the most seamless transfer of information from project to administration should be ensured.</w:t>
      </w:r>
    </w:p>
    <w:p w14:paraId="6B65828A" w14:textId="2A4811BD" w:rsidR="00C02E0F" w:rsidRDefault="00C02E0F" w:rsidP="00EE77E3">
      <w:r>
        <w:t xml:space="preserve">This </w:t>
      </w:r>
      <w:r w:rsidR="00A47FF1">
        <w:t>guideline</w:t>
      </w:r>
      <w:r>
        <w:t xml:space="preserve"> focuses on a </w:t>
      </w:r>
      <w:r w:rsidR="00D13B1B">
        <w:t>common data environment</w:t>
      </w:r>
      <w:r>
        <w:t xml:space="preserve"> for the project phase up to and including handover to administration.</w:t>
      </w:r>
    </w:p>
    <w:p w14:paraId="2C6A1D26" w14:textId="3DB8A42C" w:rsidR="002A482E" w:rsidRDefault="002A482E" w:rsidP="00EE77E3">
      <w:r>
        <w:t xml:space="preserve">This </w:t>
      </w:r>
      <w:r w:rsidR="00A47FF1">
        <w:t>guideline</w:t>
      </w:r>
      <w:r>
        <w:t xml:space="preserve"> relates to the requirements of EN ISO 19650-1.</w:t>
      </w:r>
    </w:p>
    <w:bookmarkEnd w:id="2"/>
    <w:p w14:paraId="78EA10CB" w14:textId="77777777" w:rsidR="00547D88" w:rsidRPr="00F50194" w:rsidRDefault="00547D88" w:rsidP="009C1DA6"/>
    <w:p w14:paraId="58C1AF65" w14:textId="6E6C883E" w:rsidR="00F23005" w:rsidRPr="00A47FF1" w:rsidRDefault="00A47FF1" w:rsidP="00A47FF1">
      <w:pPr>
        <w:pStyle w:val="Overskrift2"/>
      </w:pPr>
      <w:r>
        <w:t>2</w:t>
      </w:r>
      <w:r>
        <w:tab/>
      </w:r>
      <w:r w:rsidR="00F23005" w:rsidRPr="00A47FF1">
        <w:t>Functionality</w:t>
      </w:r>
    </w:p>
    <w:p w14:paraId="728DEE36" w14:textId="0C292C46" w:rsidR="002A482E" w:rsidRPr="002A482E" w:rsidRDefault="00D13B1B" w:rsidP="002A482E">
      <w:r>
        <w:t>A common data environment</w:t>
      </w:r>
      <w:r w:rsidR="002A482E">
        <w:t xml:space="preserve"> is a broad term that can encompass everything from simple exchange of files to a complex system of solutions with many different functionalities that support project start-up, project implementation, transfer to operation and management of </w:t>
      </w:r>
      <w:r>
        <w:t xml:space="preserve">information </w:t>
      </w:r>
      <w:r w:rsidR="002A482E">
        <w:t>models. This guide</w:t>
      </w:r>
      <w:r w:rsidR="00A47FF1">
        <w:t>line</w:t>
      </w:r>
      <w:r w:rsidR="002A482E">
        <w:t xml:space="preserve"> recommends a minimum level of functionality that supports the recommended purposes of BIM as described in Part </w:t>
      </w:r>
      <w:r w:rsidR="00A47FF1">
        <w:t>2</w:t>
      </w:r>
      <w:r w:rsidR="002A482E">
        <w:t xml:space="preserve"> </w:t>
      </w:r>
      <w:r w:rsidR="007E7D6F">
        <w:t>A</w:t>
      </w:r>
      <w:r w:rsidR="007E7D6F" w:rsidRPr="007E7D6F">
        <w:t xml:space="preserve">ppointing </w:t>
      </w:r>
      <w:r w:rsidR="007E7D6F">
        <w:t>P</w:t>
      </w:r>
      <w:r w:rsidR="007E7D6F" w:rsidRPr="007E7D6F">
        <w:t>arty</w:t>
      </w:r>
      <w:r w:rsidR="007E7D6F">
        <w:t>’s</w:t>
      </w:r>
      <w:r w:rsidR="002A482E">
        <w:t xml:space="preserve"> basis for BIM. The minimum recommended functionality for handling models and model information is:</w:t>
      </w:r>
    </w:p>
    <w:p w14:paraId="16B353A9" w14:textId="77777777" w:rsidR="009B39D7" w:rsidRPr="009B39D7" w:rsidRDefault="002A482E" w:rsidP="009B39D7">
      <w:pPr>
        <w:pStyle w:val="Listeavsnitt"/>
        <w:numPr>
          <w:ilvl w:val="0"/>
          <w:numId w:val="84"/>
        </w:numPr>
      </w:pPr>
      <w:r>
        <w:t>Exchange of information - It must be possible to exchange information either in the form of files or a model database. Information includes both model information and other information in the information model, including any room and equipment databases, document management, maps and more. Simultaneity in exchange of models</w:t>
      </w:r>
    </w:p>
    <w:p w14:paraId="7F2B5678" w14:textId="39474A66" w:rsidR="002A482E" w:rsidRDefault="002A482E" w:rsidP="002A482E">
      <w:pPr>
        <w:pStyle w:val="Listeavsnitt"/>
        <w:numPr>
          <w:ilvl w:val="0"/>
          <w:numId w:val="84"/>
        </w:numPr>
      </w:pPr>
      <w:r>
        <w:t xml:space="preserve">Manage metadata – It should be possible to get information about </w:t>
      </w:r>
      <w:r w:rsidR="005014A3">
        <w:t>information container</w:t>
      </w:r>
      <w:r>
        <w:t xml:space="preserve">s. See </w:t>
      </w:r>
      <w:r w:rsidR="00A47FF1">
        <w:t>clause 4</w:t>
      </w:r>
      <w:r>
        <w:t xml:space="preserve"> - Recommended Metadata for </w:t>
      </w:r>
      <w:r w:rsidR="005014A3">
        <w:t>Information container</w:t>
      </w:r>
      <w:r>
        <w:t xml:space="preserve">s in a </w:t>
      </w:r>
      <w:r w:rsidR="00D13B1B">
        <w:t>common data environment</w:t>
      </w:r>
    </w:p>
    <w:p w14:paraId="7E2E1D36" w14:textId="2520679F" w:rsidR="002A482E" w:rsidRDefault="002A482E" w:rsidP="002A482E">
      <w:pPr>
        <w:pStyle w:val="Listeavsnitt"/>
        <w:numPr>
          <w:ilvl w:val="0"/>
          <w:numId w:val="84"/>
        </w:numPr>
      </w:pPr>
      <w:r>
        <w:t>Version History – Access the latest revision as well as older versions.</w:t>
      </w:r>
    </w:p>
    <w:p w14:paraId="7451E1D3" w14:textId="74C99A34" w:rsidR="002A482E" w:rsidRDefault="00EE77E3" w:rsidP="002A482E">
      <w:pPr>
        <w:pStyle w:val="Listeavsnitt"/>
        <w:numPr>
          <w:ilvl w:val="0"/>
          <w:numId w:val="84"/>
        </w:numPr>
      </w:pPr>
      <w:r>
        <w:t xml:space="preserve">Machine-interpretable requirements format - Read machine-interpretable format for BIM requirements IDS (possibly </w:t>
      </w:r>
      <w:r w:rsidR="002A482E">
        <w:t>mvdXML)</w:t>
      </w:r>
    </w:p>
    <w:p w14:paraId="454AEEFF" w14:textId="11FC318C" w:rsidR="002A482E" w:rsidRDefault="00EE77E3" w:rsidP="002A482E">
      <w:pPr>
        <w:pStyle w:val="Listeavsnitt"/>
        <w:numPr>
          <w:ilvl w:val="0"/>
          <w:numId w:val="84"/>
        </w:numPr>
      </w:pPr>
      <w:r>
        <w:t>Deviations in models - Finding deviations in models according to requirements for machine-interpretable format.</w:t>
      </w:r>
    </w:p>
    <w:p w14:paraId="02ABC0E9" w14:textId="233EA49D" w:rsidR="009B39D7" w:rsidRPr="009B39D7" w:rsidRDefault="00EE77E3" w:rsidP="009B39D7">
      <w:pPr>
        <w:pStyle w:val="Listeavsnitt"/>
        <w:numPr>
          <w:ilvl w:val="0"/>
          <w:numId w:val="84"/>
        </w:numPr>
      </w:pPr>
      <w:r>
        <w:t>Deviation reporting - Report deviations in open BCF format integrated with modeling software for seamless communication with designers. Concurrency in exchange of BCF (</w:t>
      </w:r>
      <w:hyperlink r:id="rId8" w:history="1">
        <w:r w:rsidR="009B39D7" w:rsidRPr="009B39D7">
          <w:rPr>
            <w:rStyle w:val="Hyperkobling"/>
          </w:rPr>
          <w:t xml:space="preserve">API </w:t>
        </w:r>
      </w:hyperlink>
      <w:r w:rsidR="009B39D7" w:rsidRPr="009B39D7">
        <w:t>)</w:t>
      </w:r>
    </w:p>
    <w:p w14:paraId="66A3032C" w14:textId="695B4359" w:rsidR="002A482E" w:rsidRDefault="00EE77E3">
      <w:pPr>
        <w:pStyle w:val="Listeavsnitt"/>
        <w:numPr>
          <w:ilvl w:val="0"/>
          <w:numId w:val="84"/>
        </w:numPr>
      </w:pPr>
      <w:r>
        <w:t>Project dashboard - Report information from models to the project dashboard for management data.</w:t>
      </w:r>
    </w:p>
    <w:p w14:paraId="701239EB" w14:textId="77777777" w:rsidR="003A594F" w:rsidRDefault="003A594F" w:rsidP="00DA3E2C"/>
    <w:p w14:paraId="510636DA" w14:textId="77777777" w:rsidR="003A594F" w:rsidRDefault="003A594F" w:rsidP="003A594F">
      <w:pPr>
        <w:keepNext/>
      </w:pPr>
      <w:r w:rsidRPr="003A594F">
        <w:rPr>
          <w:noProof/>
        </w:rPr>
        <w:lastRenderedPageBreak/>
        <w:drawing>
          <wp:inline distT="0" distB="0" distL="0" distR="0" wp14:anchorId="647128F3" wp14:editId="44AFB1A3">
            <wp:extent cx="6120130" cy="2122805"/>
            <wp:effectExtent l="0" t="0" r="0" b="0"/>
            <wp:docPr id="1660474110" name="Bilde 1" descr="Et bilde som inneholder tekst, diagram, line,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74110" name="Bilde 1" descr="Et bilde som inneholder tekst, diagram, line, skjermbilde&#10;&#10;KI-generert innhold kan være feil."/>
                    <pic:cNvPicPr/>
                  </pic:nvPicPr>
                  <pic:blipFill>
                    <a:blip r:embed="rId9"/>
                    <a:stretch>
                      <a:fillRect/>
                    </a:stretch>
                  </pic:blipFill>
                  <pic:spPr>
                    <a:xfrm>
                      <a:off x="0" y="0"/>
                      <a:ext cx="6120130" cy="2122805"/>
                    </a:xfrm>
                    <a:prstGeom prst="rect">
                      <a:avLst/>
                    </a:prstGeom>
                  </pic:spPr>
                </pic:pic>
              </a:graphicData>
            </a:graphic>
          </wp:inline>
        </w:drawing>
      </w:r>
    </w:p>
    <w:p w14:paraId="405E8A41" w14:textId="53ED7919" w:rsidR="003A594F" w:rsidRDefault="003A594F" w:rsidP="003A594F">
      <w:pPr>
        <w:pStyle w:val="Bildetekst"/>
        <w:jc w:val="center"/>
      </w:pPr>
      <w:r>
        <w:t xml:space="preserve">Figure </w:t>
      </w:r>
      <w:fldSimple w:instr=" SEQ Figure \* ARABIC ">
        <w:r>
          <w:rPr>
            <w:noProof/>
          </w:rPr>
          <w:t>1</w:t>
        </w:r>
      </w:fldSimple>
      <w:r>
        <w:t xml:space="preserve"> - Schematic concept of a common data environment</w:t>
      </w:r>
    </w:p>
    <w:p w14:paraId="1AC4D14A" w14:textId="77777777" w:rsidR="003A594F" w:rsidRDefault="003A594F" w:rsidP="00DA3E2C"/>
    <w:p w14:paraId="27F9E828" w14:textId="0644DC51" w:rsidR="00DA3E2C" w:rsidRDefault="00DA3E2C" w:rsidP="00DA3E2C">
      <w:r>
        <w:t xml:space="preserve">This list does not describe the applications of individual subjects or the need for integration into a common </w:t>
      </w:r>
      <w:r w:rsidR="00A47FF1">
        <w:t>data</w:t>
      </w:r>
      <w:r>
        <w:t xml:space="preserve"> environment, e.g. with plugins or APIs.</w:t>
      </w:r>
    </w:p>
    <w:p w14:paraId="337F8E25" w14:textId="0E1340CA" w:rsidR="00744952" w:rsidRDefault="007E7D6F" w:rsidP="007E7D6F">
      <w:r w:rsidRPr="00D70C9E">
        <w:t xml:space="preserve">Future information exchange will change in the direction to be </w:t>
      </w:r>
      <w:r w:rsidR="00744952" w:rsidRPr="00D70C9E">
        <w:t>based to a greater extent on shared databases and exchange with API.</w:t>
      </w:r>
    </w:p>
    <w:p w14:paraId="662BC29F" w14:textId="77777777" w:rsidR="00744952" w:rsidRPr="00F23005" w:rsidRDefault="00744952" w:rsidP="00F23005"/>
    <w:p w14:paraId="032F23C2" w14:textId="2E2E9EDA" w:rsidR="00F23005" w:rsidRDefault="00AF5620" w:rsidP="00A47FF1">
      <w:pPr>
        <w:pStyle w:val="Overskrift2"/>
      </w:pPr>
      <w:r>
        <w:t>3</w:t>
      </w:r>
      <w:r>
        <w:tab/>
      </w:r>
      <w:r w:rsidR="00F23005">
        <w:t>Rules for changing the status of information containers</w:t>
      </w:r>
    </w:p>
    <w:p w14:paraId="12278890" w14:textId="0A519170" w:rsidR="00422F79" w:rsidRDefault="00AF5620" w:rsidP="00A47FF1">
      <w:pPr>
        <w:pStyle w:val="Overskrift3"/>
      </w:pPr>
      <w:r>
        <w:t>3.1</w:t>
      </w:r>
      <w:r>
        <w:tab/>
      </w:r>
      <w:r w:rsidR="00422F79">
        <w:t>General</w:t>
      </w:r>
    </w:p>
    <w:p w14:paraId="022B3F6F" w14:textId="51E1DB8F" w:rsidR="00422F79" w:rsidRDefault="00CA0FE1" w:rsidP="00F23005">
      <w:r>
        <w:t>EN ISO 19650 uses the term information containers to describe all types of digital information exchange. It can be files, it can be changes in model server, it can be API search etc. Regardless of how the project exchanges model information, it is relevant to indicate the condition or status of the information.</w:t>
      </w:r>
    </w:p>
    <w:p w14:paraId="50E7135C" w14:textId="4845F9A3" w:rsidR="00CA0FE1" w:rsidRDefault="00CA0FE1" w:rsidP="00F23005">
      <w:r>
        <w:t>The ISO standard calls the different levels of information condition. In everyday speech, it is often called status. This should not be mixed with status setting at object level. The different conditions are:</w:t>
      </w:r>
    </w:p>
    <w:p w14:paraId="1C49BB1B" w14:textId="66DE9CB7" w:rsidR="00CA0FE1" w:rsidRDefault="003A594F" w:rsidP="00422F79">
      <w:pPr>
        <w:pStyle w:val="Listeavsnitt"/>
        <w:numPr>
          <w:ilvl w:val="0"/>
          <w:numId w:val="161"/>
        </w:numPr>
      </w:pPr>
      <w:r>
        <w:t>W</w:t>
      </w:r>
      <w:r w:rsidR="00CA0FE1">
        <w:t>ork</w:t>
      </w:r>
      <w:r>
        <w:t xml:space="preserve"> in progress</w:t>
      </w:r>
      <w:r w:rsidR="00CA0FE1">
        <w:t xml:space="preserve"> – Typically when a solution is sketched or designed that is not sufficiently mature or quality assured to be shared with the other design disciplines.</w:t>
      </w:r>
    </w:p>
    <w:p w14:paraId="5B7A04AF" w14:textId="0B107EB9" w:rsidR="00CA0FE1" w:rsidRDefault="00CA0FE1" w:rsidP="00422F79">
      <w:pPr>
        <w:pStyle w:val="Listeavsnitt"/>
        <w:numPr>
          <w:ilvl w:val="0"/>
          <w:numId w:val="161"/>
        </w:numPr>
      </w:pPr>
      <w:r>
        <w:t>Shared – Typically when a model is shared with other engineering disciplines to be coordinated with their models.</w:t>
      </w:r>
    </w:p>
    <w:p w14:paraId="4151B899" w14:textId="032457AA" w:rsidR="00CA0FE1" w:rsidRDefault="003A594F" w:rsidP="00422F79">
      <w:pPr>
        <w:pStyle w:val="Listeavsnitt"/>
        <w:numPr>
          <w:ilvl w:val="0"/>
          <w:numId w:val="161"/>
        </w:numPr>
      </w:pPr>
      <w:r>
        <w:t>Published</w:t>
      </w:r>
      <w:r w:rsidR="00CA0FE1">
        <w:t xml:space="preserve"> – It can e.g. be that models are interdisciplinary coordinated and quality assured and shared with contractors or subcontractors. Completed does not necessarily mean that the project is finished, but that the subject has come as far as they can.</w:t>
      </w:r>
    </w:p>
    <w:p w14:paraId="0719CEE9" w14:textId="0094194B" w:rsidR="00CA0FE1" w:rsidRDefault="00CA0FE1" w:rsidP="00422F79">
      <w:pPr>
        <w:pStyle w:val="Listeavsnitt"/>
        <w:numPr>
          <w:ilvl w:val="0"/>
          <w:numId w:val="161"/>
        </w:numPr>
      </w:pPr>
      <w:r>
        <w:t>Archived – The information has been handed over to information management and satisfies the requirements for these.</w:t>
      </w:r>
    </w:p>
    <w:p w14:paraId="0243C6B7" w14:textId="77777777" w:rsidR="003A594F" w:rsidRDefault="003A594F" w:rsidP="003A594F">
      <w:pPr>
        <w:keepNext/>
        <w:jc w:val="center"/>
      </w:pPr>
      <w:r w:rsidRPr="003A594F">
        <w:rPr>
          <w:noProof/>
        </w:rPr>
        <w:lastRenderedPageBreak/>
        <w:drawing>
          <wp:inline distT="0" distB="0" distL="0" distR="0" wp14:anchorId="4AE50DBF" wp14:editId="56AE596F">
            <wp:extent cx="4215787" cy="3617843"/>
            <wp:effectExtent l="0" t="0" r="0" b="0"/>
            <wp:docPr id="1870907254" name="Bilde 1" descr="Et bilde som inneholder tekst, skjermbilde, Font,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907254" name="Bilde 1" descr="Et bilde som inneholder tekst, skjermbilde, Font, diagram&#10;&#10;KI-generert innhold kan være feil."/>
                    <pic:cNvPicPr/>
                  </pic:nvPicPr>
                  <pic:blipFill>
                    <a:blip r:embed="rId10"/>
                    <a:stretch>
                      <a:fillRect/>
                    </a:stretch>
                  </pic:blipFill>
                  <pic:spPr>
                    <a:xfrm>
                      <a:off x="0" y="0"/>
                      <a:ext cx="4235257" cy="3634551"/>
                    </a:xfrm>
                    <a:prstGeom prst="rect">
                      <a:avLst/>
                    </a:prstGeom>
                  </pic:spPr>
                </pic:pic>
              </a:graphicData>
            </a:graphic>
          </wp:inline>
        </w:drawing>
      </w:r>
    </w:p>
    <w:p w14:paraId="21C73A46" w14:textId="29E3B9E0" w:rsidR="003A594F" w:rsidRDefault="003A594F" w:rsidP="003A594F">
      <w:pPr>
        <w:pStyle w:val="Bildetekst"/>
        <w:jc w:val="center"/>
      </w:pPr>
      <w:r>
        <w:t xml:space="preserve">Figure </w:t>
      </w:r>
      <w:fldSimple w:instr=" SEQ Figure \* ARABIC ">
        <w:r>
          <w:rPr>
            <w:noProof/>
          </w:rPr>
          <w:t>2</w:t>
        </w:r>
      </w:fldSimple>
      <w:r>
        <w:t xml:space="preserve"> - Different levels of information containers</w:t>
      </w:r>
    </w:p>
    <w:p w14:paraId="06D1CF73" w14:textId="77777777" w:rsidR="00422F79" w:rsidRDefault="00422F79" w:rsidP="00F23005"/>
    <w:p w14:paraId="096F57B9" w14:textId="68D80093" w:rsidR="007B16C4" w:rsidRDefault="007B16C4" w:rsidP="00F23005">
      <w:r>
        <w:t xml:space="preserve">The following requirements and quality assurance processes ensure that information containers in a common </w:t>
      </w:r>
      <w:r w:rsidR="00A47FF1">
        <w:t>data</w:t>
      </w:r>
      <w:r>
        <w:t xml:space="preserve"> environment change status in a controlled and documented manner, and meet the necessary standards and quality requirements.</w:t>
      </w:r>
    </w:p>
    <w:p w14:paraId="1BEC0C32" w14:textId="7CBB1EC8" w:rsidR="007B16C4" w:rsidRDefault="007B16C4" w:rsidP="007B16C4">
      <w:r>
        <w:t xml:space="preserve">To ensure that information containers (e.g. files, models, documents) in a </w:t>
      </w:r>
      <w:r w:rsidR="00DA3E2C">
        <w:t xml:space="preserve">common </w:t>
      </w:r>
      <w:r w:rsidR="00A47FF1">
        <w:t>data</w:t>
      </w:r>
      <w:r w:rsidR="00DA3E2C">
        <w:t xml:space="preserve"> environment change state from "Working" to "Shared", "</w:t>
      </w:r>
      <w:r w:rsidR="0055695B">
        <w:t>Published</w:t>
      </w:r>
      <w:r w:rsidR="00DA3E2C">
        <w:t>" and "Archived", clear criteria and requirements for quality assurance should be established. Here are the recommended minimum requirements for each state change:</w:t>
      </w:r>
    </w:p>
    <w:p w14:paraId="499C92A9" w14:textId="77777777" w:rsidR="007B16C4" w:rsidRDefault="007B16C4" w:rsidP="007B16C4"/>
    <w:p w14:paraId="16B33597" w14:textId="7FC0188D" w:rsidR="007B16C4" w:rsidRDefault="008451D3" w:rsidP="00A47FF1">
      <w:pPr>
        <w:pStyle w:val="Overskrift3"/>
      </w:pPr>
      <w:r>
        <w:t>3.2</w:t>
      </w:r>
      <w:r>
        <w:tab/>
      </w:r>
      <w:r w:rsidR="007B16C4">
        <w:t>From "Work</w:t>
      </w:r>
      <w:r w:rsidR="003A594F">
        <w:t xml:space="preserve"> in prog</w:t>
      </w:r>
      <w:r w:rsidR="00AF5620">
        <w:t>r</w:t>
      </w:r>
      <w:r w:rsidR="003A594F">
        <w:t>ess</w:t>
      </w:r>
      <w:r w:rsidR="007B16C4">
        <w:t>" to "Shared"</w:t>
      </w:r>
    </w:p>
    <w:p w14:paraId="60091D63" w14:textId="2A93B9A6" w:rsidR="007B16C4" w:rsidRPr="00422F79" w:rsidRDefault="007B16C4" w:rsidP="0018401F">
      <w:r w:rsidRPr="00422F79">
        <w:t>Quality control</w:t>
      </w:r>
    </w:p>
    <w:p w14:paraId="58B94B63" w14:textId="0EC43F48" w:rsidR="007B16C4" w:rsidRDefault="00B310BE" w:rsidP="00EE77E3">
      <w:pPr>
        <w:pStyle w:val="Listeavsnitt"/>
        <w:numPr>
          <w:ilvl w:val="0"/>
          <w:numId w:val="60"/>
        </w:numPr>
      </w:pPr>
      <w:r>
        <w:t>Discipline</w:t>
      </w:r>
      <w:r w:rsidR="00EE77E3">
        <w:t xml:space="preserve"> approval must be carried out with self-check and peer check to ensure that the information is accurate and consistent.</w:t>
      </w:r>
    </w:p>
    <w:p w14:paraId="7F8AFCB6" w14:textId="30FEE1D4" w:rsidR="00EE77E3" w:rsidRDefault="00EE77E3" w:rsidP="00CA0FE1">
      <w:pPr>
        <w:pStyle w:val="Listeavsnitt"/>
        <w:numPr>
          <w:ilvl w:val="0"/>
          <w:numId w:val="148"/>
        </w:numPr>
      </w:pPr>
      <w:r>
        <w:t>Requirements for quality control:</w:t>
      </w:r>
    </w:p>
    <w:p w14:paraId="16713C08" w14:textId="5DD09A9A" w:rsidR="00EE77E3" w:rsidRDefault="00EE77E3" w:rsidP="00EE77E3">
      <w:pPr>
        <w:pStyle w:val="Listeavsnitt"/>
        <w:numPr>
          <w:ilvl w:val="1"/>
          <w:numId w:val="148"/>
        </w:numPr>
      </w:pPr>
      <w:r>
        <w:t>The model must represent agreed progress and a basis for decision-making.</w:t>
      </w:r>
    </w:p>
    <w:p w14:paraId="5F05FAFD" w14:textId="0AE2F777" w:rsidR="00EE77E3" w:rsidRDefault="00EE77E3" w:rsidP="00EE77E3">
      <w:pPr>
        <w:pStyle w:val="Listeavsnitt"/>
        <w:numPr>
          <w:ilvl w:val="1"/>
          <w:numId w:val="148"/>
        </w:numPr>
      </w:pPr>
      <w:r>
        <w:t>The model must comply with the requirements for the model at the given time in the project.</w:t>
      </w:r>
    </w:p>
    <w:p w14:paraId="61FE73EF" w14:textId="020BD167" w:rsidR="00EE77E3" w:rsidRDefault="00EE77E3" w:rsidP="00EE77E3">
      <w:pPr>
        <w:pStyle w:val="Listeavsnitt"/>
        <w:numPr>
          <w:ilvl w:val="1"/>
          <w:numId w:val="148"/>
        </w:numPr>
      </w:pPr>
      <w:r>
        <w:t>The file format and structure conform to the defined standards (e.g. IFC, GML, XML)</w:t>
      </w:r>
    </w:p>
    <w:p w14:paraId="2FE93F1F" w14:textId="0CC7CF53" w:rsidR="00EE77E3" w:rsidRDefault="00EE77E3" w:rsidP="00EE77E3">
      <w:pPr>
        <w:pStyle w:val="Listeavsnitt"/>
        <w:numPr>
          <w:ilvl w:val="1"/>
          <w:numId w:val="148"/>
        </w:numPr>
      </w:pPr>
      <w:r>
        <w:t>Models must be correctly geolocated and set in the correct coordinate system.</w:t>
      </w:r>
    </w:p>
    <w:p w14:paraId="6BA502CF" w14:textId="7D335413" w:rsidR="00EE77E3" w:rsidRDefault="00EE77E3" w:rsidP="00EE77E3">
      <w:pPr>
        <w:pStyle w:val="Listeavsnitt"/>
        <w:numPr>
          <w:ilvl w:val="1"/>
          <w:numId w:val="148"/>
        </w:numPr>
      </w:pPr>
      <w:r>
        <w:t>Models must be made available in common areas to exchange shared information.</w:t>
      </w:r>
    </w:p>
    <w:p w14:paraId="21EFD27B" w14:textId="77777777" w:rsidR="00EE77E3" w:rsidRDefault="00EE77E3" w:rsidP="007B16C4"/>
    <w:p w14:paraId="1DE5CE01" w14:textId="701B53A7" w:rsidR="007B16C4" w:rsidRDefault="008451D3" w:rsidP="00A47FF1">
      <w:pPr>
        <w:pStyle w:val="Overskrift3"/>
      </w:pPr>
      <w:r>
        <w:t>3.3</w:t>
      </w:r>
      <w:r>
        <w:tab/>
      </w:r>
      <w:r w:rsidR="007B16C4">
        <w:t>From "Shared" to "</w:t>
      </w:r>
      <w:r w:rsidR="0055695B">
        <w:t>Published</w:t>
      </w:r>
      <w:r w:rsidR="007B16C4">
        <w:t>"</w:t>
      </w:r>
    </w:p>
    <w:p w14:paraId="2DA384FC" w14:textId="681ACE36" w:rsidR="007B16C4" w:rsidRDefault="007B16C4" w:rsidP="0018401F">
      <w:r>
        <w:t>External verification</w:t>
      </w:r>
    </w:p>
    <w:p w14:paraId="74961C6B" w14:textId="72ED9C33" w:rsidR="00EE77E3" w:rsidRDefault="00B310BE" w:rsidP="00EE77E3">
      <w:pPr>
        <w:pStyle w:val="Listeavsnitt"/>
        <w:numPr>
          <w:ilvl w:val="0"/>
          <w:numId w:val="60"/>
        </w:numPr>
      </w:pPr>
      <w:r>
        <w:lastRenderedPageBreak/>
        <w:t xml:space="preserve">Discipline </w:t>
      </w:r>
      <w:r w:rsidR="00EE77E3">
        <w:t xml:space="preserve">and </w:t>
      </w:r>
      <w:r>
        <w:t>cross-</w:t>
      </w:r>
      <w:r w:rsidR="00EE77E3">
        <w:t>disciplinary approval must be carried out with self-check, peer review and interdisciplinary check to ensure that the information is accurate and consistent. Some subjects also require third-party verification.</w:t>
      </w:r>
    </w:p>
    <w:p w14:paraId="11EAA9BA" w14:textId="09FC589F" w:rsidR="00EE77E3" w:rsidRDefault="00EE77E3" w:rsidP="00EE77E3">
      <w:pPr>
        <w:pStyle w:val="Listeavsnitt"/>
        <w:numPr>
          <w:ilvl w:val="0"/>
          <w:numId w:val="60"/>
        </w:numPr>
      </w:pPr>
      <w:r>
        <w:t>Requirements for quality control. In addition to requirements for quality control for "In progress" to "Shared", it applies that:</w:t>
      </w:r>
    </w:p>
    <w:p w14:paraId="65547840" w14:textId="73BF9124" w:rsidR="00EE77E3" w:rsidRDefault="00EE77E3" w:rsidP="00EE77E3">
      <w:pPr>
        <w:pStyle w:val="Listeavsnitt"/>
        <w:numPr>
          <w:ilvl w:val="1"/>
          <w:numId w:val="60"/>
        </w:numPr>
      </w:pPr>
      <w:r>
        <w:t>All deviations and corrections of changes from shared phases have been addressed and implemented.</w:t>
      </w:r>
    </w:p>
    <w:p w14:paraId="21D4ABC9" w14:textId="77777777" w:rsidR="0018401F" w:rsidRDefault="0018401F" w:rsidP="0018401F">
      <w:pPr>
        <w:pStyle w:val="Listeavsnitt"/>
        <w:numPr>
          <w:ilvl w:val="1"/>
          <w:numId w:val="60"/>
        </w:numPr>
      </w:pPr>
      <w:r>
        <w:t>Projected material must comply with the Planning and Building Act, local regulations and the project's building programme.</w:t>
      </w:r>
    </w:p>
    <w:p w14:paraId="1CE0784D" w14:textId="029303D7" w:rsidR="007B16C4" w:rsidRDefault="007B16C4" w:rsidP="00EE77E3">
      <w:pPr>
        <w:pStyle w:val="Listeavsnitt"/>
        <w:numPr>
          <w:ilvl w:val="1"/>
          <w:numId w:val="60"/>
        </w:numPr>
      </w:pPr>
      <w:r>
        <w:t>Final approval from the project manager or other superior authority.</w:t>
      </w:r>
    </w:p>
    <w:p w14:paraId="662C9E0A" w14:textId="77777777" w:rsidR="00EE77E3" w:rsidRDefault="007B16C4" w:rsidP="00EE77E3">
      <w:pPr>
        <w:pStyle w:val="Listeavsnitt"/>
        <w:numPr>
          <w:ilvl w:val="1"/>
          <w:numId w:val="60"/>
        </w:numPr>
      </w:pPr>
      <w:r>
        <w:t>Documentation of the final approval process with necessary signatures or digital confirmations.</w:t>
      </w:r>
    </w:p>
    <w:p w14:paraId="1263F8B9" w14:textId="5D7ED7E0" w:rsidR="007B16C4" w:rsidRDefault="007B16C4" w:rsidP="00EE77E3">
      <w:pPr>
        <w:pStyle w:val="Listeavsnitt"/>
        <w:numPr>
          <w:ilvl w:val="1"/>
          <w:numId w:val="60"/>
        </w:numPr>
      </w:pPr>
      <w:r>
        <w:t>Save the reports as attachments to the information container.</w:t>
      </w:r>
    </w:p>
    <w:p w14:paraId="1F61124A" w14:textId="4B7B2101" w:rsidR="00EE77E3" w:rsidRDefault="00EE77E3" w:rsidP="00EE77E3">
      <w:pPr>
        <w:pStyle w:val="Listeavsnitt"/>
        <w:numPr>
          <w:ilvl w:val="1"/>
          <w:numId w:val="60"/>
        </w:numPr>
      </w:pPr>
      <w:r>
        <w:t>Models must be made available in common areas for senders and receivers of completed information.</w:t>
      </w:r>
    </w:p>
    <w:p w14:paraId="20497AA5" w14:textId="77777777" w:rsidR="007B16C4" w:rsidRDefault="007B16C4" w:rsidP="007B16C4"/>
    <w:p w14:paraId="3DF2D094" w14:textId="1E82BA49" w:rsidR="007B16C4" w:rsidRDefault="008451D3" w:rsidP="00A47FF1">
      <w:pPr>
        <w:pStyle w:val="Overskrift3"/>
      </w:pPr>
      <w:r>
        <w:t>3.4</w:t>
      </w:r>
      <w:r>
        <w:tab/>
      </w:r>
      <w:r w:rsidR="003A594F">
        <w:t>T</w:t>
      </w:r>
      <w:r w:rsidR="007B16C4">
        <w:t>o "Archived"</w:t>
      </w:r>
    </w:p>
    <w:p w14:paraId="3D908FD9" w14:textId="3491FDE4" w:rsidR="007B16C4" w:rsidRDefault="007B16C4" w:rsidP="0018401F">
      <w:r>
        <w:t>Completeness check</w:t>
      </w:r>
    </w:p>
    <w:p w14:paraId="6DEB4F1F" w14:textId="0FC73B95" w:rsidR="007B16C4" w:rsidRDefault="00B310BE">
      <w:pPr>
        <w:pStyle w:val="Listeavsnitt"/>
        <w:numPr>
          <w:ilvl w:val="0"/>
          <w:numId w:val="60"/>
        </w:numPr>
      </w:pPr>
      <w:r>
        <w:t xml:space="preserve">Discipline </w:t>
      </w:r>
      <w:r w:rsidR="004F24E1">
        <w:t>approval must be carried out with a self-check and a peer check that confirms that the information container is complete and that all necessary data and documents, including the current version of the EIR and BEP, are included.</w:t>
      </w:r>
    </w:p>
    <w:p w14:paraId="2351C21F" w14:textId="5C6F661C" w:rsidR="004F24E1" w:rsidRDefault="004F24E1" w:rsidP="00CA0FE1">
      <w:pPr>
        <w:pStyle w:val="Listeavsnitt"/>
        <w:numPr>
          <w:ilvl w:val="0"/>
          <w:numId w:val="60"/>
        </w:numPr>
      </w:pPr>
      <w:r>
        <w:t>Requirements for quality control:</w:t>
      </w:r>
    </w:p>
    <w:p w14:paraId="481E2B6C" w14:textId="77777777" w:rsidR="00DC4ED5" w:rsidRDefault="00DC4ED5" w:rsidP="00DC4ED5">
      <w:pPr>
        <w:pStyle w:val="Listeavsnitt"/>
        <w:numPr>
          <w:ilvl w:val="1"/>
          <w:numId w:val="60"/>
        </w:numPr>
      </w:pPr>
      <w:r>
        <w:t>Check that there have been no changes to the information since the last approval.</w:t>
      </w:r>
    </w:p>
    <w:p w14:paraId="0C27F16E" w14:textId="77777777" w:rsidR="004F24E1" w:rsidRDefault="004F24E1" w:rsidP="004F24E1">
      <w:pPr>
        <w:pStyle w:val="Listeavsnitt"/>
        <w:numPr>
          <w:ilvl w:val="1"/>
          <w:numId w:val="60"/>
        </w:numPr>
      </w:pPr>
      <w:r>
        <w:t>Models must be cleaned for:</w:t>
      </w:r>
    </w:p>
    <w:p w14:paraId="3C22109E" w14:textId="2A6255FF" w:rsidR="004F24E1" w:rsidRDefault="00B310BE" w:rsidP="004F24E1">
      <w:pPr>
        <w:pStyle w:val="Listeavsnitt"/>
        <w:numPr>
          <w:ilvl w:val="2"/>
          <w:numId w:val="60"/>
        </w:numPr>
      </w:pPr>
      <w:r>
        <w:t>Drafts</w:t>
      </w:r>
      <w:r w:rsidR="004F24E1">
        <w:t>, copies and alternative solutions</w:t>
      </w:r>
    </w:p>
    <w:p w14:paraId="66F0E8B0" w14:textId="5D590BAF" w:rsidR="004F24E1" w:rsidRDefault="004F24E1" w:rsidP="004F24E1">
      <w:pPr>
        <w:pStyle w:val="Listeavsnitt"/>
        <w:numPr>
          <w:ilvl w:val="2"/>
          <w:numId w:val="60"/>
        </w:numPr>
      </w:pPr>
      <w:r>
        <w:t>External references</w:t>
      </w:r>
    </w:p>
    <w:p w14:paraId="6480F963" w14:textId="1989EEC8" w:rsidR="004F24E1" w:rsidRDefault="004F24E1" w:rsidP="004F24E1">
      <w:pPr>
        <w:pStyle w:val="Listeavsnitt"/>
        <w:numPr>
          <w:ilvl w:val="1"/>
          <w:numId w:val="60"/>
        </w:numPr>
      </w:pPr>
      <w:r>
        <w:t>Proprietary models must be able to be opened in the same version as without the use of special third-party software, plug-ins and add-ons.</w:t>
      </w:r>
    </w:p>
    <w:p w14:paraId="7747498D" w14:textId="5B550014" w:rsidR="007B16C4" w:rsidRDefault="007B16C4" w:rsidP="00CA0FE1">
      <w:pPr>
        <w:pStyle w:val="Listeavsnitt"/>
        <w:numPr>
          <w:ilvl w:val="0"/>
          <w:numId w:val="60"/>
        </w:numPr>
      </w:pPr>
      <w:r>
        <w:t>Ensure that any associated documents or references are correct and accessible.</w:t>
      </w:r>
    </w:p>
    <w:p w14:paraId="770625CE" w14:textId="27924871" w:rsidR="004F24E1" w:rsidRDefault="004F24E1" w:rsidP="00CA0FE1">
      <w:pPr>
        <w:pStyle w:val="Listeavsnitt"/>
        <w:numPr>
          <w:ilvl w:val="0"/>
          <w:numId w:val="60"/>
        </w:numPr>
      </w:pPr>
      <w:r>
        <w:t>Ensure that all required metadata is provided and correct.</w:t>
      </w:r>
    </w:p>
    <w:p w14:paraId="3435DC00" w14:textId="77777777" w:rsidR="00DC4ED5" w:rsidRDefault="00DC4ED5" w:rsidP="00DC4ED5">
      <w:pPr>
        <w:pStyle w:val="Listeavsnitt"/>
        <w:numPr>
          <w:ilvl w:val="0"/>
          <w:numId w:val="60"/>
        </w:numPr>
      </w:pPr>
      <w:r>
        <w:t>Add relevant archive metadata for future reference.</w:t>
      </w:r>
    </w:p>
    <w:p w14:paraId="6F4F504F" w14:textId="275DD2ED" w:rsidR="00DC4ED5" w:rsidRDefault="00DC4ED5" w:rsidP="00DC4ED5">
      <w:pPr>
        <w:pStyle w:val="Listeavsnitt"/>
        <w:numPr>
          <w:ilvl w:val="0"/>
          <w:numId w:val="60"/>
        </w:numPr>
      </w:pPr>
      <w:r>
        <w:t>Implement the information management archiving process that includes transferring the information container to a secure, long-term storage medium.</w:t>
      </w:r>
    </w:p>
    <w:p w14:paraId="09A97007" w14:textId="0429D9FC" w:rsidR="00DC4ED5" w:rsidRDefault="00DC4ED5" w:rsidP="00DC4ED5">
      <w:pPr>
        <w:pStyle w:val="Listeavsnitt"/>
        <w:numPr>
          <w:ilvl w:val="0"/>
          <w:numId w:val="60"/>
        </w:numPr>
      </w:pPr>
      <w:r>
        <w:t>Adjust access rights to limit changes and access to authorized people only. Ensure that archived data is protected against unauthorized access and changes.</w:t>
      </w:r>
    </w:p>
    <w:p w14:paraId="51CE2E6B" w14:textId="77777777" w:rsidR="007B16C4" w:rsidRPr="00F23005" w:rsidRDefault="007B16C4" w:rsidP="00F23005"/>
    <w:p w14:paraId="6D46C4DC" w14:textId="77777777" w:rsidR="00F23005" w:rsidRPr="00F23005" w:rsidRDefault="00F23005" w:rsidP="00F23005"/>
    <w:p w14:paraId="41AB0AC0" w14:textId="77777777" w:rsidR="00F876B1" w:rsidRDefault="00F876B1">
      <w:pPr>
        <w:spacing w:after="160" w:line="259" w:lineRule="auto"/>
      </w:pPr>
      <w:r>
        <w:br w:type="page"/>
      </w:r>
    </w:p>
    <w:p w14:paraId="238DB955" w14:textId="76D18163" w:rsidR="00F876B1" w:rsidRDefault="00AF5620" w:rsidP="00A47FF1">
      <w:pPr>
        <w:pStyle w:val="Overskrift2"/>
      </w:pPr>
      <w:r>
        <w:lastRenderedPageBreak/>
        <w:t>4</w:t>
      </w:r>
      <w:r w:rsidR="00A47FF1">
        <w:tab/>
      </w:r>
      <w:r w:rsidR="00F876B1">
        <w:t xml:space="preserve">Checklist requirements for </w:t>
      </w:r>
      <w:r w:rsidR="00DA3E2C">
        <w:t xml:space="preserve">a common </w:t>
      </w:r>
      <w:r w:rsidR="00A47FF1">
        <w:t>data</w:t>
      </w:r>
      <w:r w:rsidR="00DA3E2C">
        <w:t xml:space="preserve"> environment</w:t>
      </w:r>
    </w:p>
    <w:p w14:paraId="38339004" w14:textId="2B5540D3" w:rsidR="00F876B1" w:rsidRDefault="00F876B1">
      <w:pPr>
        <w:spacing w:after="160" w:line="259" w:lineRule="auto"/>
      </w:pPr>
      <w:r w:rsidRPr="00F876B1">
        <w:t>This checklist will ensure that the common data environment implemented in the project is in line with best practice and standards and ensures efficient data handling, communication and security throughout the project's life cycle.</w:t>
      </w:r>
    </w:p>
    <w:p w14:paraId="63F62FBB" w14:textId="70683525" w:rsidR="00F876B1" w:rsidRPr="00F876B1" w:rsidRDefault="00AF5620" w:rsidP="00AF5620">
      <w:pPr>
        <w:spacing w:after="160" w:line="259" w:lineRule="auto"/>
      </w:pPr>
      <w:r>
        <w:rPr>
          <w:b/>
          <w:bCs/>
        </w:rPr>
        <w:t>4.1</w:t>
      </w:r>
      <w:r>
        <w:rPr>
          <w:b/>
          <w:bCs/>
        </w:rPr>
        <w:tab/>
      </w:r>
      <w:r w:rsidR="00F876B1" w:rsidRPr="00AF5620">
        <w:rPr>
          <w:b/>
          <w:bCs/>
        </w:rPr>
        <w:t>Availability and user access</w:t>
      </w:r>
    </w:p>
    <w:p w14:paraId="76921816" w14:textId="06F68E62" w:rsidR="00F876B1" w:rsidRPr="00F876B1" w:rsidRDefault="00F876B1" w:rsidP="00AF5620">
      <w:pPr>
        <w:pStyle w:val="Listeavsnitt"/>
        <w:numPr>
          <w:ilvl w:val="1"/>
          <w:numId w:val="174"/>
        </w:numPr>
        <w:spacing w:after="160" w:line="259" w:lineRule="auto"/>
      </w:pPr>
      <w:r w:rsidRPr="00F876B1">
        <w:t>Ability to manage users, assign and revoke access rights.</w:t>
      </w:r>
    </w:p>
    <w:p w14:paraId="5DB2F595" w14:textId="0E6A61AF" w:rsidR="00F876B1" w:rsidRPr="00F876B1" w:rsidRDefault="00F876B1" w:rsidP="00AF5620">
      <w:pPr>
        <w:pStyle w:val="Listeavsnitt"/>
        <w:numPr>
          <w:ilvl w:val="1"/>
          <w:numId w:val="174"/>
        </w:numPr>
        <w:spacing w:after="160" w:line="259" w:lineRule="auto"/>
      </w:pPr>
      <w:r w:rsidRPr="00F876B1">
        <w:t>Control over who has access to specific data, files and information.</w:t>
      </w:r>
    </w:p>
    <w:p w14:paraId="35843D0E" w14:textId="0AD75795" w:rsidR="00F876B1" w:rsidRPr="00F876B1" w:rsidRDefault="00F876B1" w:rsidP="00AF5620">
      <w:pPr>
        <w:pStyle w:val="Listeavsnitt"/>
        <w:numPr>
          <w:ilvl w:val="1"/>
          <w:numId w:val="174"/>
        </w:numPr>
        <w:spacing w:after="160" w:line="259" w:lineRule="auto"/>
      </w:pPr>
      <w:r w:rsidRPr="00F876B1">
        <w:t>Defined roles and responsibilities with customized access levels.</w:t>
      </w:r>
    </w:p>
    <w:p w14:paraId="2D271974" w14:textId="77C4ABFA" w:rsidR="00F876B1" w:rsidRPr="00F876B1" w:rsidRDefault="00F876B1" w:rsidP="00AF5620">
      <w:pPr>
        <w:pStyle w:val="Listeavsnitt"/>
        <w:numPr>
          <w:ilvl w:val="1"/>
          <w:numId w:val="174"/>
        </w:numPr>
        <w:spacing w:after="160" w:line="259" w:lineRule="auto"/>
      </w:pPr>
      <w:r w:rsidRPr="00F876B1">
        <w:t>Secure methods of authentication (eg two-factor authentication).</w:t>
      </w:r>
    </w:p>
    <w:p w14:paraId="50084909" w14:textId="7E0AE062" w:rsidR="00F876B1" w:rsidRPr="00F876B1" w:rsidRDefault="00AF5620" w:rsidP="00AF5620">
      <w:pPr>
        <w:spacing w:after="160" w:line="259" w:lineRule="auto"/>
      </w:pPr>
      <w:r>
        <w:rPr>
          <w:b/>
          <w:bCs/>
        </w:rPr>
        <w:t>4.2</w:t>
      </w:r>
      <w:r>
        <w:rPr>
          <w:b/>
          <w:bCs/>
        </w:rPr>
        <w:tab/>
      </w:r>
      <w:r w:rsidR="00F876B1" w:rsidRPr="00AF5620">
        <w:rPr>
          <w:b/>
          <w:bCs/>
        </w:rPr>
        <w:t>Data security</w:t>
      </w:r>
    </w:p>
    <w:p w14:paraId="68E6CC90" w14:textId="690124D8" w:rsidR="00F876B1" w:rsidRPr="00F876B1" w:rsidRDefault="00F876B1" w:rsidP="00AF5620">
      <w:pPr>
        <w:pStyle w:val="Listeavsnitt"/>
        <w:numPr>
          <w:ilvl w:val="1"/>
          <w:numId w:val="175"/>
        </w:numPr>
        <w:spacing w:after="160" w:line="259" w:lineRule="auto"/>
      </w:pPr>
      <w:r w:rsidRPr="00F876B1">
        <w:t>The data must be securely stored and be able to be restored in the event of loss.</w:t>
      </w:r>
    </w:p>
    <w:p w14:paraId="79429889" w14:textId="63402CD0" w:rsidR="00F876B1" w:rsidRPr="00F876B1" w:rsidRDefault="00F876B1" w:rsidP="00AF5620">
      <w:pPr>
        <w:pStyle w:val="Listeavsnitt"/>
        <w:numPr>
          <w:ilvl w:val="1"/>
          <w:numId w:val="175"/>
        </w:numPr>
        <w:spacing w:after="160" w:line="259" w:lineRule="auto"/>
      </w:pPr>
      <w:r w:rsidRPr="00F876B1">
        <w:t>Data must be encrypted both during transmission and during storage.</w:t>
      </w:r>
    </w:p>
    <w:p w14:paraId="0AE2B303" w14:textId="30041316" w:rsidR="00F876B1" w:rsidRPr="00F876B1" w:rsidRDefault="00F876B1" w:rsidP="00AF5620">
      <w:pPr>
        <w:pStyle w:val="Listeavsnitt"/>
        <w:numPr>
          <w:ilvl w:val="1"/>
          <w:numId w:val="175"/>
        </w:numPr>
        <w:spacing w:after="160" w:line="259" w:lineRule="auto"/>
      </w:pPr>
      <w:r w:rsidRPr="00F876B1">
        <w:t>Regular backups and a clear data recovery plan.</w:t>
      </w:r>
    </w:p>
    <w:p w14:paraId="35FA3BA7" w14:textId="275CFF92" w:rsidR="00F876B1" w:rsidRPr="00F876B1" w:rsidRDefault="00F876B1" w:rsidP="00AF5620">
      <w:pPr>
        <w:pStyle w:val="Listeavsnitt"/>
        <w:numPr>
          <w:ilvl w:val="1"/>
          <w:numId w:val="175"/>
        </w:numPr>
        <w:spacing w:after="160" w:line="259" w:lineRule="auto"/>
      </w:pPr>
      <w:r w:rsidRPr="00F876B1">
        <w:t>Logging of all activities (who has done what and when).</w:t>
      </w:r>
    </w:p>
    <w:p w14:paraId="5BCF4D08" w14:textId="755F35F6" w:rsidR="00F876B1" w:rsidRPr="00F876B1" w:rsidRDefault="00AF5620" w:rsidP="00AF5620">
      <w:pPr>
        <w:spacing w:after="160" w:line="259" w:lineRule="auto"/>
        <w:ind w:left="709" w:hanging="709"/>
      </w:pPr>
      <w:r>
        <w:rPr>
          <w:b/>
          <w:bCs/>
        </w:rPr>
        <w:t>4.3</w:t>
      </w:r>
      <w:r>
        <w:rPr>
          <w:b/>
          <w:bCs/>
        </w:rPr>
        <w:tab/>
      </w:r>
      <w:r w:rsidR="00F876B1" w:rsidRPr="00AF5620">
        <w:rPr>
          <w:b/>
          <w:bCs/>
        </w:rPr>
        <w:t xml:space="preserve">Compliance with the project's information standard and requirements for a common </w:t>
      </w:r>
      <w:r w:rsidR="00A47FF1" w:rsidRPr="00AF5620">
        <w:rPr>
          <w:b/>
          <w:bCs/>
        </w:rPr>
        <w:t>data</w:t>
      </w:r>
      <w:r w:rsidR="00F876B1" w:rsidRPr="00AF5620">
        <w:rPr>
          <w:b/>
          <w:bCs/>
        </w:rPr>
        <w:t xml:space="preserve"> environment</w:t>
      </w:r>
    </w:p>
    <w:p w14:paraId="1E374D8E" w14:textId="3116019B" w:rsidR="00F876B1" w:rsidRPr="00F876B1" w:rsidRDefault="00F876B1" w:rsidP="00AF5620">
      <w:pPr>
        <w:pStyle w:val="Listeavsnitt"/>
        <w:numPr>
          <w:ilvl w:val="1"/>
          <w:numId w:val="176"/>
        </w:numPr>
        <w:spacing w:after="160" w:line="259" w:lineRule="auto"/>
      </w:pPr>
      <w:r w:rsidRPr="00F876B1">
        <w:t>Support for standardized metadata, file naming conventions, and classification systems.</w:t>
      </w:r>
    </w:p>
    <w:p w14:paraId="4AA70273" w14:textId="5719B623" w:rsidR="00F876B1" w:rsidRPr="00F876B1" w:rsidRDefault="00F876B1" w:rsidP="00AF5620">
      <w:pPr>
        <w:pStyle w:val="Listeavsnitt"/>
        <w:numPr>
          <w:ilvl w:val="1"/>
          <w:numId w:val="176"/>
        </w:numPr>
        <w:spacing w:after="160" w:line="259" w:lineRule="auto"/>
      </w:pPr>
      <w:r w:rsidRPr="00F876B1">
        <w:t>Built-in processes for reviewing, approving and sharing documents according to the four states (work in progress, shared, published, archived).</w:t>
      </w:r>
    </w:p>
    <w:p w14:paraId="0415C2A8" w14:textId="0478716D" w:rsidR="00F876B1" w:rsidRPr="00F876B1" w:rsidRDefault="00DA3E2C" w:rsidP="00AF5620">
      <w:pPr>
        <w:pStyle w:val="Listeavsnitt"/>
        <w:numPr>
          <w:ilvl w:val="1"/>
          <w:numId w:val="176"/>
        </w:numPr>
        <w:spacing w:after="160" w:line="259" w:lineRule="auto"/>
      </w:pPr>
      <w:r>
        <w:t>Checking that information delivered to the project complies with the requirements specifications.</w:t>
      </w:r>
    </w:p>
    <w:p w14:paraId="51D96871" w14:textId="2EB45BA1" w:rsidR="00F876B1" w:rsidRPr="00AF5620" w:rsidRDefault="00AF5620" w:rsidP="00AF5620">
      <w:pPr>
        <w:spacing w:after="160" w:line="259" w:lineRule="auto"/>
        <w:ind w:left="709" w:hanging="709"/>
        <w:rPr>
          <w:b/>
          <w:bCs/>
        </w:rPr>
      </w:pPr>
      <w:r>
        <w:rPr>
          <w:b/>
          <w:bCs/>
        </w:rPr>
        <w:t>4.4</w:t>
      </w:r>
      <w:r>
        <w:rPr>
          <w:b/>
          <w:bCs/>
        </w:rPr>
        <w:tab/>
      </w:r>
      <w:r w:rsidR="00F876B1" w:rsidRPr="00AF5620">
        <w:rPr>
          <w:b/>
          <w:bCs/>
        </w:rPr>
        <w:t>Document management and version control</w:t>
      </w:r>
    </w:p>
    <w:p w14:paraId="1C88A6D9" w14:textId="1BA4110E" w:rsidR="00F876B1" w:rsidRPr="00F876B1" w:rsidRDefault="00F876B1" w:rsidP="00AF5620">
      <w:pPr>
        <w:pStyle w:val="Listeavsnitt"/>
        <w:numPr>
          <w:ilvl w:val="1"/>
          <w:numId w:val="177"/>
        </w:numPr>
        <w:spacing w:after="160" w:line="259" w:lineRule="auto"/>
      </w:pPr>
      <w:r w:rsidRPr="00F876B1">
        <w:t>The system must support version control to keep track of changes to files and documents.</w:t>
      </w:r>
    </w:p>
    <w:p w14:paraId="4175869C" w14:textId="1C2A3E95" w:rsidR="00F876B1" w:rsidRPr="00F876B1" w:rsidRDefault="00F876B1" w:rsidP="00AF5620">
      <w:pPr>
        <w:pStyle w:val="Listeavsnitt"/>
        <w:numPr>
          <w:ilvl w:val="1"/>
          <w:numId w:val="177"/>
        </w:numPr>
        <w:spacing w:after="160" w:line="259" w:lineRule="auto"/>
      </w:pPr>
      <w:r w:rsidRPr="00F876B1">
        <w:t>Ability to track revisions and changes over time as well as access previous versions of information containers.</w:t>
      </w:r>
    </w:p>
    <w:p w14:paraId="54B9D5DA" w14:textId="1BAF9639" w:rsidR="00F876B1" w:rsidRPr="00F876B1" w:rsidRDefault="00F876B1" w:rsidP="00AF5620">
      <w:pPr>
        <w:pStyle w:val="Listeavsnitt"/>
        <w:numPr>
          <w:ilvl w:val="1"/>
          <w:numId w:val="177"/>
        </w:numPr>
        <w:spacing w:after="160" w:line="259" w:lineRule="auto"/>
      </w:pPr>
      <w:r w:rsidRPr="00F876B1">
        <w:t>Users should be notified of changes to documents or project information.</w:t>
      </w:r>
    </w:p>
    <w:p w14:paraId="784DFB76" w14:textId="3A22D61C" w:rsidR="00F876B1" w:rsidRPr="00F876B1" w:rsidRDefault="00F876B1" w:rsidP="00AF5620">
      <w:pPr>
        <w:pStyle w:val="Listeavsnitt"/>
        <w:numPr>
          <w:ilvl w:val="1"/>
          <w:numId w:val="177"/>
        </w:numPr>
        <w:spacing w:after="160" w:line="259" w:lineRule="auto"/>
      </w:pPr>
      <w:r w:rsidRPr="00F876B1">
        <w:t>Easy to share documents with the right recipients in the project.</w:t>
      </w:r>
    </w:p>
    <w:p w14:paraId="62B4D3F4" w14:textId="74A92B6B" w:rsidR="00F876B1" w:rsidRPr="00F876B1" w:rsidRDefault="00AF5620" w:rsidP="00AF5620">
      <w:pPr>
        <w:spacing w:after="160" w:line="259" w:lineRule="auto"/>
      </w:pPr>
      <w:r>
        <w:rPr>
          <w:b/>
          <w:bCs/>
        </w:rPr>
        <w:t>4.5</w:t>
      </w:r>
      <w:r>
        <w:rPr>
          <w:b/>
          <w:bCs/>
        </w:rPr>
        <w:tab/>
      </w:r>
      <w:r w:rsidR="00F876B1" w:rsidRPr="00AF5620">
        <w:rPr>
          <w:b/>
          <w:bCs/>
        </w:rPr>
        <w:t>Cooperation and communication</w:t>
      </w:r>
    </w:p>
    <w:p w14:paraId="4E341BAB" w14:textId="657CBBFF" w:rsidR="00F876B1" w:rsidRPr="00F876B1" w:rsidRDefault="00F876B1" w:rsidP="00AF5620">
      <w:pPr>
        <w:pStyle w:val="Listeavsnitt"/>
        <w:numPr>
          <w:ilvl w:val="1"/>
          <w:numId w:val="178"/>
        </w:numPr>
        <w:spacing w:after="160" w:line="259" w:lineRule="auto"/>
      </w:pPr>
      <w:r w:rsidRPr="00F876B1">
        <w:t>The system must support real-time editing or shared documents for seamless collaboration.</w:t>
      </w:r>
    </w:p>
    <w:p w14:paraId="40165BC4" w14:textId="7D451EF1" w:rsidR="00F876B1" w:rsidRPr="00F876B1" w:rsidRDefault="00F876B1" w:rsidP="00AF5620">
      <w:pPr>
        <w:pStyle w:val="Listeavsnitt"/>
        <w:numPr>
          <w:ilvl w:val="1"/>
          <w:numId w:val="178"/>
        </w:numPr>
        <w:spacing w:after="160" w:line="259" w:lineRule="auto"/>
      </w:pPr>
      <w:r w:rsidRPr="00F876B1">
        <w:t>Built-in tools for commenting, tagging and giving feedback on files.</w:t>
      </w:r>
    </w:p>
    <w:p w14:paraId="34CB5694" w14:textId="12C805CB" w:rsidR="00F876B1" w:rsidRPr="00F876B1" w:rsidRDefault="00CA35E5" w:rsidP="00AF5620">
      <w:pPr>
        <w:pStyle w:val="Listeavsnitt"/>
        <w:numPr>
          <w:ilvl w:val="1"/>
          <w:numId w:val="178"/>
        </w:numPr>
        <w:spacing w:after="160" w:line="259" w:lineRule="auto"/>
      </w:pPr>
      <w:r>
        <w:t xml:space="preserve">Messaging system that enables project groups to communicate directly in a common </w:t>
      </w:r>
      <w:r w:rsidR="00A47FF1">
        <w:t>data</w:t>
      </w:r>
      <w:r>
        <w:t xml:space="preserve"> environment.</w:t>
      </w:r>
    </w:p>
    <w:p w14:paraId="77C54693" w14:textId="002931EE" w:rsidR="00F876B1" w:rsidRPr="00F876B1" w:rsidRDefault="00AF5620" w:rsidP="00AF5620">
      <w:pPr>
        <w:spacing w:after="160" w:line="259" w:lineRule="auto"/>
      </w:pPr>
      <w:r>
        <w:rPr>
          <w:b/>
          <w:bCs/>
        </w:rPr>
        <w:t>4.6</w:t>
      </w:r>
      <w:r>
        <w:rPr>
          <w:b/>
          <w:bCs/>
        </w:rPr>
        <w:tab/>
      </w:r>
      <w:r w:rsidR="00F876B1" w:rsidRPr="00AF5620">
        <w:rPr>
          <w:b/>
          <w:bCs/>
        </w:rPr>
        <w:t>Integration and compatibility</w:t>
      </w:r>
    </w:p>
    <w:p w14:paraId="66317B4C" w14:textId="16E4BFA3" w:rsidR="00F876B1" w:rsidRPr="00F876B1" w:rsidRDefault="00F876B1" w:rsidP="00AF5620">
      <w:pPr>
        <w:pStyle w:val="Listeavsnitt"/>
        <w:numPr>
          <w:ilvl w:val="1"/>
          <w:numId w:val="179"/>
        </w:numPr>
        <w:spacing w:after="160" w:line="259" w:lineRule="auto"/>
      </w:pPr>
      <w:r w:rsidRPr="00F876B1">
        <w:t>The system must be able to be integrated with other BIM tools and support open formats such as IFC.</w:t>
      </w:r>
    </w:p>
    <w:p w14:paraId="1354033B" w14:textId="6098875C" w:rsidR="00F876B1" w:rsidRPr="00F876B1" w:rsidRDefault="00F876B1" w:rsidP="00AF5620">
      <w:pPr>
        <w:pStyle w:val="Listeavsnitt"/>
        <w:numPr>
          <w:ilvl w:val="1"/>
          <w:numId w:val="179"/>
        </w:numPr>
        <w:spacing w:after="160" w:line="259" w:lineRule="auto"/>
      </w:pPr>
      <w:r w:rsidRPr="00F876B1">
        <w:t>Possibility of integration with external systems and software via APIs.</w:t>
      </w:r>
    </w:p>
    <w:p w14:paraId="190CA223" w14:textId="3D380DBB" w:rsidR="00F876B1" w:rsidRPr="00F876B1" w:rsidRDefault="00F876B1" w:rsidP="00AF5620">
      <w:pPr>
        <w:pStyle w:val="Listeavsnitt"/>
        <w:numPr>
          <w:ilvl w:val="1"/>
          <w:numId w:val="179"/>
        </w:numPr>
        <w:spacing w:after="160" w:line="259" w:lineRule="auto"/>
      </w:pPr>
      <w:r w:rsidRPr="00F876B1">
        <w:t>Cross-platform compatibility. Information management must work on different devices (PC, tablet, mobile) and browsers.</w:t>
      </w:r>
    </w:p>
    <w:p w14:paraId="14B4D8EE" w14:textId="01FE4736" w:rsidR="00F876B1" w:rsidRPr="00F876B1" w:rsidRDefault="00AF5620" w:rsidP="00AF5620">
      <w:pPr>
        <w:spacing w:after="160" w:line="259" w:lineRule="auto"/>
      </w:pPr>
      <w:r>
        <w:rPr>
          <w:b/>
          <w:bCs/>
        </w:rPr>
        <w:t>4.7</w:t>
      </w:r>
      <w:r>
        <w:rPr>
          <w:b/>
          <w:bCs/>
        </w:rPr>
        <w:tab/>
      </w:r>
      <w:r w:rsidR="00F876B1" w:rsidRPr="00AF5620">
        <w:rPr>
          <w:b/>
          <w:bCs/>
        </w:rPr>
        <w:t>User training and support</w:t>
      </w:r>
    </w:p>
    <w:p w14:paraId="78F2EF7C" w14:textId="2A739CBF" w:rsidR="00F876B1" w:rsidRPr="00F876B1" w:rsidRDefault="00F876B1" w:rsidP="00AF5620">
      <w:pPr>
        <w:pStyle w:val="Listeavsnitt"/>
        <w:numPr>
          <w:ilvl w:val="1"/>
          <w:numId w:val="180"/>
        </w:numPr>
        <w:spacing w:after="160" w:line="259" w:lineRule="auto"/>
      </w:pPr>
      <w:r w:rsidRPr="00F876B1">
        <w:t>User manual, tutorials and FAQs available.</w:t>
      </w:r>
    </w:p>
    <w:p w14:paraId="1ADA5DC3" w14:textId="30510EC0" w:rsidR="00F876B1" w:rsidRPr="00F876B1" w:rsidRDefault="00F876B1" w:rsidP="00AF5620">
      <w:pPr>
        <w:pStyle w:val="Listeavsnitt"/>
        <w:numPr>
          <w:ilvl w:val="1"/>
          <w:numId w:val="180"/>
        </w:numPr>
        <w:spacing w:after="160" w:line="259" w:lineRule="auto"/>
      </w:pPr>
      <w:r w:rsidRPr="00F876B1">
        <w:t>The system should have customer support available for questions and technical problems.</w:t>
      </w:r>
    </w:p>
    <w:p w14:paraId="464BC31A" w14:textId="06026D4A" w:rsidR="00F876B1" w:rsidRPr="00F876B1" w:rsidRDefault="00F876B1" w:rsidP="00AF5620">
      <w:pPr>
        <w:pStyle w:val="Listeavsnitt"/>
        <w:numPr>
          <w:ilvl w:val="1"/>
          <w:numId w:val="180"/>
        </w:numPr>
        <w:spacing w:after="160" w:line="259" w:lineRule="auto"/>
      </w:pPr>
      <w:r w:rsidRPr="00F876B1">
        <w:lastRenderedPageBreak/>
        <w:t xml:space="preserve">User training with an offer of training resources or courses for effective use of a common </w:t>
      </w:r>
      <w:r w:rsidR="00A47FF1">
        <w:t>data</w:t>
      </w:r>
      <w:r w:rsidRPr="00F876B1">
        <w:t xml:space="preserve"> environment.</w:t>
      </w:r>
    </w:p>
    <w:p w14:paraId="63889E4D" w14:textId="10DC16CE" w:rsidR="00F876B1" w:rsidRPr="00F876B1" w:rsidRDefault="00AF5620" w:rsidP="00AF5620">
      <w:pPr>
        <w:spacing w:after="160" w:line="259" w:lineRule="auto"/>
      </w:pPr>
      <w:r>
        <w:rPr>
          <w:b/>
          <w:bCs/>
        </w:rPr>
        <w:t>4.8</w:t>
      </w:r>
      <w:r>
        <w:rPr>
          <w:b/>
          <w:bCs/>
        </w:rPr>
        <w:tab/>
      </w:r>
      <w:r w:rsidR="00F876B1" w:rsidRPr="00AF5620">
        <w:rPr>
          <w:b/>
          <w:bCs/>
        </w:rPr>
        <w:t>Performance and scalability</w:t>
      </w:r>
    </w:p>
    <w:p w14:paraId="0B2DD25B" w14:textId="38C12766" w:rsidR="00F876B1" w:rsidRPr="00F876B1" w:rsidRDefault="00F876B1" w:rsidP="00AF5620">
      <w:pPr>
        <w:pStyle w:val="Listeavsnitt"/>
        <w:numPr>
          <w:ilvl w:val="1"/>
          <w:numId w:val="181"/>
        </w:numPr>
        <w:spacing w:after="160" w:line="259" w:lineRule="auto"/>
      </w:pPr>
      <w:r w:rsidRPr="00F876B1">
        <w:t>The system must be able to handle large amounts of data efficiently without significant delays.</w:t>
      </w:r>
    </w:p>
    <w:p w14:paraId="77EBB37D" w14:textId="730B8B7B" w:rsidR="00F876B1" w:rsidRPr="00F876B1" w:rsidRDefault="00DA3E2C" w:rsidP="00AF5620">
      <w:pPr>
        <w:pStyle w:val="Listeavsnitt"/>
        <w:numPr>
          <w:ilvl w:val="1"/>
          <w:numId w:val="181"/>
        </w:numPr>
        <w:spacing w:after="160" w:line="259" w:lineRule="auto"/>
      </w:pPr>
      <w:r>
        <w:t xml:space="preserve">The </w:t>
      </w:r>
      <w:r w:rsidR="00D13B1B">
        <w:t>common data environment</w:t>
      </w:r>
      <w:r>
        <w:t xml:space="preserve"> must be scalable to adapt to both small and large projects.</w:t>
      </w:r>
    </w:p>
    <w:p w14:paraId="2851B8B9" w14:textId="27F95AEA" w:rsidR="00F876B1" w:rsidRPr="00F876B1" w:rsidRDefault="00AF5620" w:rsidP="00AF5620">
      <w:pPr>
        <w:spacing w:after="160" w:line="259" w:lineRule="auto"/>
      </w:pPr>
      <w:r>
        <w:rPr>
          <w:b/>
          <w:bCs/>
        </w:rPr>
        <w:t>4.9</w:t>
      </w:r>
      <w:r>
        <w:rPr>
          <w:b/>
          <w:bCs/>
        </w:rPr>
        <w:tab/>
      </w:r>
      <w:r w:rsidR="00F876B1" w:rsidRPr="00AF5620">
        <w:rPr>
          <w:b/>
          <w:bCs/>
        </w:rPr>
        <w:t>Compliance with laws and regulations</w:t>
      </w:r>
    </w:p>
    <w:p w14:paraId="622863DA" w14:textId="2BF68DBC" w:rsidR="00F876B1" w:rsidRPr="00F876B1" w:rsidRDefault="00DA3E2C" w:rsidP="00AF5620">
      <w:pPr>
        <w:pStyle w:val="Listeavsnitt"/>
        <w:numPr>
          <w:ilvl w:val="1"/>
          <w:numId w:val="182"/>
        </w:numPr>
        <w:spacing w:after="160" w:line="259" w:lineRule="auto"/>
      </w:pPr>
      <w:r>
        <w:t xml:space="preserve">The </w:t>
      </w:r>
      <w:r w:rsidR="00D13B1B">
        <w:t>common data environment</w:t>
      </w:r>
      <w:r>
        <w:t xml:space="preserve"> must comply with the requirements for privacy and data security according to GDPR and other relevant laws.</w:t>
      </w:r>
    </w:p>
    <w:p w14:paraId="428B8972" w14:textId="1A31A40C" w:rsidR="00F876B1" w:rsidRPr="00F876B1" w:rsidRDefault="00F876B1" w:rsidP="00AF5620">
      <w:pPr>
        <w:pStyle w:val="Listeavsnitt"/>
        <w:numPr>
          <w:ilvl w:val="1"/>
          <w:numId w:val="182"/>
        </w:numPr>
        <w:spacing w:after="160" w:line="259" w:lineRule="auto"/>
      </w:pPr>
      <w:r w:rsidRPr="00F876B1">
        <w:t>The system must support national standards, e.g. NS 8360 in Norway.</w:t>
      </w:r>
    </w:p>
    <w:p w14:paraId="7E24BFCA" w14:textId="1F933CEF" w:rsidR="00F876B1" w:rsidRPr="00F876B1" w:rsidRDefault="00AF5620" w:rsidP="00AF5620">
      <w:pPr>
        <w:spacing w:after="160" w:line="259" w:lineRule="auto"/>
      </w:pPr>
      <w:r>
        <w:rPr>
          <w:b/>
          <w:bCs/>
        </w:rPr>
        <w:t>4.10</w:t>
      </w:r>
      <w:r>
        <w:rPr>
          <w:b/>
          <w:bCs/>
        </w:rPr>
        <w:tab/>
      </w:r>
      <w:r w:rsidR="00F876B1" w:rsidRPr="00AF5620">
        <w:rPr>
          <w:b/>
          <w:bCs/>
        </w:rPr>
        <w:t>Updates and maintenance</w:t>
      </w:r>
    </w:p>
    <w:p w14:paraId="62DE9F5E" w14:textId="7D6F28F6" w:rsidR="00F876B1" w:rsidRPr="00F876B1" w:rsidRDefault="00F876B1" w:rsidP="00AF5620">
      <w:pPr>
        <w:pStyle w:val="Listeavsnitt"/>
        <w:numPr>
          <w:ilvl w:val="1"/>
          <w:numId w:val="183"/>
        </w:numPr>
        <w:spacing w:after="160" w:line="259" w:lineRule="auto"/>
      </w:pPr>
      <w:r w:rsidRPr="00F876B1">
        <w:t>The system should be updated with security and functional improvements regularly.</w:t>
      </w:r>
    </w:p>
    <w:p w14:paraId="1194C413" w14:textId="4ACAB312" w:rsidR="00F876B1" w:rsidRPr="00F876B1" w:rsidRDefault="00DA3E2C" w:rsidP="00AF5620">
      <w:pPr>
        <w:pStyle w:val="Listeavsnitt"/>
        <w:numPr>
          <w:ilvl w:val="1"/>
          <w:numId w:val="183"/>
        </w:numPr>
        <w:spacing w:after="160" w:line="259" w:lineRule="auto"/>
      </w:pPr>
      <w:r>
        <w:t xml:space="preserve">The </w:t>
      </w:r>
      <w:r w:rsidR="00D13B1B">
        <w:t>common data environment</w:t>
      </w:r>
      <w:r>
        <w:t xml:space="preserve"> must be stable and have minimal downtime, with planned maintenance well announced.</w:t>
      </w:r>
    </w:p>
    <w:p w14:paraId="56BC998F" w14:textId="29BFA68C" w:rsidR="00F23005" w:rsidRPr="00035D2F" w:rsidRDefault="00F23005" w:rsidP="00035D2F">
      <w:pPr>
        <w:spacing w:after="160" w:line="259" w:lineRule="auto"/>
        <w:rPr>
          <w:rFonts w:asciiTheme="majorHAnsi" w:eastAsiaTheme="majorEastAsia" w:hAnsiTheme="majorHAnsi" w:cstheme="majorBidi"/>
          <w:b/>
          <w:color w:val="000000" w:themeColor="text2"/>
          <w:sz w:val="24"/>
          <w:szCs w:val="24"/>
        </w:rPr>
      </w:pPr>
    </w:p>
    <w:p w14:paraId="65C01F5E" w14:textId="77777777" w:rsidR="0018401F" w:rsidRDefault="0018401F">
      <w:pPr>
        <w:spacing w:after="160" w:line="259" w:lineRule="auto"/>
      </w:pPr>
      <w:r>
        <w:br w:type="page"/>
      </w:r>
    </w:p>
    <w:p w14:paraId="293A6E9E" w14:textId="02EFF433" w:rsidR="0018401F" w:rsidRPr="0018401F" w:rsidRDefault="00AF5620" w:rsidP="00A47FF1">
      <w:pPr>
        <w:pStyle w:val="Tillegg"/>
        <w:numPr>
          <w:ilvl w:val="0"/>
          <w:numId w:val="0"/>
        </w:numPr>
      </w:pPr>
      <w:r>
        <w:lastRenderedPageBreak/>
        <w:t>5</w:t>
      </w:r>
      <w:r w:rsidR="00A47FF1">
        <w:tab/>
      </w:r>
      <w:r w:rsidRPr="00AF5620">
        <w:t>Naming of information containers</w:t>
      </w:r>
    </w:p>
    <w:p w14:paraId="6F78F669" w14:textId="1F53B9B7" w:rsidR="0018401F" w:rsidRPr="00A423BC" w:rsidRDefault="00AF5620" w:rsidP="00A47FF1">
      <w:pPr>
        <w:pStyle w:val="Overskrift3"/>
      </w:pPr>
      <w:r>
        <w:t>5</w:t>
      </w:r>
      <w:r w:rsidR="00A47FF1">
        <w:t>.1</w:t>
      </w:r>
      <w:r w:rsidR="00A47FF1">
        <w:tab/>
      </w:r>
      <w:r w:rsidR="0018401F" w:rsidRPr="00A423BC">
        <w:t>Generally</w:t>
      </w:r>
    </w:p>
    <w:p w14:paraId="0E920C57" w14:textId="7AF6B4DA" w:rsidR="0018401F" w:rsidRPr="00F23005" w:rsidRDefault="0018401F" w:rsidP="0018401F">
      <w:r>
        <w:t>It is recommended to use a standardized naming convention to contribute to better organi</w:t>
      </w:r>
      <w:r w:rsidR="00B310BE">
        <w:t>z</w:t>
      </w:r>
      <w:r>
        <w:t>ation, easier retrieval of files and reduced risk of confusion and errors in construction projects.</w:t>
      </w:r>
      <w:r w:rsidR="00CD2AF0">
        <w:t xml:space="preserve"> The following proposal is primarily meant for countries/projects without </w:t>
      </w:r>
      <w:r w:rsidR="0055695B">
        <w:t xml:space="preserve">an </w:t>
      </w:r>
      <w:r w:rsidR="00CD2AF0">
        <w:t xml:space="preserve">established standard for file naming. </w:t>
      </w:r>
    </w:p>
    <w:p w14:paraId="13F01231" w14:textId="77777777" w:rsidR="0018401F" w:rsidRDefault="0018401F" w:rsidP="0018401F"/>
    <w:p w14:paraId="7BF69832" w14:textId="5CA48D31" w:rsidR="0018401F" w:rsidRDefault="00AF5620" w:rsidP="00A47FF1">
      <w:pPr>
        <w:pStyle w:val="Overskrift3"/>
      </w:pPr>
      <w:r>
        <w:t>5</w:t>
      </w:r>
      <w:r w:rsidR="00A47FF1">
        <w:t>.2</w:t>
      </w:r>
      <w:r w:rsidR="004741D9">
        <w:tab/>
      </w:r>
      <w:r w:rsidR="00AA5CCA">
        <w:t>Syntax</w:t>
      </w:r>
    </w:p>
    <w:p w14:paraId="3E39B16C" w14:textId="41CB274B" w:rsidR="0018401F" w:rsidRDefault="00D70C9E" w:rsidP="0018401F">
      <w:r>
        <w:t>Many</w:t>
      </w:r>
      <w:r w:rsidR="0018401F">
        <w:t xml:space="preserve"> </w:t>
      </w:r>
      <w:r>
        <w:t>appointing parties</w:t>
      </w:r>
      <w:r w:rsidR="0018401F">
        <w:t xml:space="preserve"> have their own </w:t>
      </w:r>
      <w:r w:rsidR="00D13B1B">
        <w:t>information container</w:t>
      </w:r>
      <w:r w:rsidR="0018401F">
        <w:t xml:space="preserve"> name requirements. This </w:t>
      </w:r>
      <w:r>
        <w:t>framework</w:t>
      </w:r>
      <w:r w:rsidR="0018401F">
        <w:t xml:space="preserve"> recommends the following syntax</w:t>
      </w:r>
      <w:r>
        <w:t xml:space="preserve"> for clients/projects that does not have such established naming conventions</w:t>
      </w:r>
      <w:r w:rsidR="0018401F">
        <w:t>:</w:t>
      </w:r>
    </w:p>
    <w:p w14:paraId="69B8B5A8" w14:textId="77777777" w:rsidR="00CD2AF0" w:rsidRPr="00B310BE" w:rsidRDefault="00CD2AF0" w:rsidP="00CD2AF0">
      <w:pPr>
        <w:tabs>
          <w:tab w:val="left" w:pos="1276"/>
          <w:tab w:val="left" w:pos="1560"/>
        </w:tabs>
        <w:ind w:left="708"/>
        <w:rPr>
          <w:lang w:val="en-US"/>
        </w:rPr>
      </w:pPr>
      <w:r w:rsidRPr="00B310BE">
        <w:rPr>
          <w:b/>
          <w:bCs/>
          <w:lang w:val="en-US"/>
        </w:rPr>
        <w:t xml:space="preserve">Bold text </w:t>
      </w:r>
      <w:r w:rsidRPr="00B310BE">
        <w:rPr>
          <w:lang w:val="en-US"/>
        </w:rPr>
        <w:tab/>
        <w:t>= Mandatory</w:t>
      </w:r>
    </w:p>
    <w:p w14:paraId="6E1DE923" w14:textId="77777777" w:rsidR="00CD2AF0" w:rsidRPr="00B310BE" w:rsidRDefault="00CD2AF0" w:rsidP="00CD2AF0">
      <w:pPr>
        <w:tabs>
          <w:tab w:val="left" w:pos="1276"/>
          <w:tab w:val="left" w:pos="1560"/>
        </w:tabs>
        <w:ind w:left="708"/>
        <w:rPr>
          <w:lang w:val="en-US"/>
        </w:rPr>
      </w:pPr>
      <w:r w:rsidRPr="00B310BE">
        <w:rPr>
          <w:i/>
          <w:iCs/>
          <w:lang w:val="en-US"/>
        </w:rPr>
        <w:t xml:space="preserve">Italic text </w:t>
      </w:r>
      <w:r w:rsidRPr="00B310BE">
        <w:rPr>
          <w:lang w:val="en-US"/>
        </w:rPr>
        <w:tab/>
        <w:t xml:space="preserve">= </w:t>
      </w:r>
      <w:r>
        <w:rPr>
          <w:lang w:val="en-US"/>
        </w:rPr>
        <w:t>Voluntarily</w:t>
      </w:r>
    </w:p>
    <w:p w14:paraId="3EF9260C" w14:textId="77777777" w:rsidR="00AA5CCA" w:rsidRDefault="00AA5CCA" w:rsidP="00AA5CCA">
      <w:pPr>
        <w:rPr>
          <w:b/>
          <w:bCs/>
          <w:sz w:val="20"/>
          <w:szCs w:val="20"/>
        </w:rPr>
      </w:pPr>
    </w:p>
    <w:p w14:paraId="512622C4" w14:textId="5F740B93" w:rsidR="00AA5CCA" w:rsidRPr="00A47FF1" w:rsidRDefault="00AF5620" w:rsidP="00A47FF1">
      <w:pPr>
        <w:pStyle w:val="Overskrift4"/>
      </w:pPr>
      <w:r>
        <w:t>5</w:t>
      </w:r>
      <w:r w:rsidR="00A47FF1">
        <w:t>.2.1</w:t>
      </w:r>
      <w:r w:rsidR="004741D9" w:rsidRPr="00A47FF1">
        <w:tab/>
      </w:r>
      <w:r w:rsidR="00AA5CCA" w:rsidRPr="00A47FF1">
        <w:t xml:space="preserve">Project </w:t>
      </w:r>
      <w:r w:rsidR="00B310BE" w:rsidRPr="00A47FF1">
        <w:t>stage</w:t>
      </w:r>
    </w:p>
    <w:p w14:paraId="5A5B4751" w14:textId="46749CFB" w:rsidR="00AA5CCA" w:rsidRDefault="00AA5CCA" w:rsidP="00AA5CCA">
      <w:r>
        <w:t xml:space="preserve">In the project phase, it is not desirable to have the project </w:t>
      </w:r>
      <w:r w:rsidR="00B310BE">
        <w:t>number</w:t>
      </w:r>
      <w:r>
        <w:t xml:space="preserve"> in the file name. </w:t>
      </w:r>
      <w:r w:rsidR="00B310BE">
        <w:t xml:space="preserve">Project name is only provided as metadata. The project name does not provide much value in the file name since all </w:t>
      </w:r>
      <w:r w:rsidR="0055695B">
        <w:t>documents</w:t>
      </w:r>
      <w:r w:rsidR="00B310BE">
        <w:t xml:space="preserve"> start with the same name. In some user interfaces, such as mobile applications it can be a problem that you only see the project name on all files.  </w:t>
      </w:r>
    </w:p>
    <w:p w14:paraId="20E7B643" w14:textId="77777777" w:rsidR="00B310BE" w:rsidRDefault="00B310BE" w:rsidP="00AA5CCA"/>
    <w:p w14:paraId="4FABDFF9" w14:textId="60F63726" w:rsidR="00B310BE" w:rsidRDefault="00B310BE" w:rsidP="00AA5CCA">
      <w:r>
        <w:t>Syntax project stage:</w:t>
      </w:r>
    </w:p>
    <w:p w14:paraId="1F760B86" w14:textId="1F02CAE5" w:rsidR="00B310BE" w:rsidRDefault="00B310BE" w:rsidP="00B310BE">
      <w:pPr>
        <w:rPr>
          <w:i/>
          <w:iCs/>
          <w:sz w:val="20"/>
          <w:szCs w:val="20"/>
        </w:rPr>
      </w:pPr>
      <w:r w:rsidRPr="00DC4ED5">
        <w:rPr>
          <w:sz w:val="20"/>
          <w:szCs w:val="20"/>
        </w:rPr>
        <w:t>[</w:t>
      </w:r>
      <w:r>
        <w:rPr>
          <w:b/>
          <w:bCs/>
          <w:sz w:val="20"/>
          <w:szCs w:val="20"/>
        </w:rPr>
        <w:t>Building/Construction code</w:t>
      </w:r>
      <w:r w:rsidRPr="00DC4ED5">
        <w:rPr>
          <w:sz w:val="20"/>
          <w:szCs w:val="20"/>
        </w:rPr>
        <w:t>]_[</w:t>
      </w:r>
      <w:r>
        <w:rPr>
          <w:b/>
          <w:bCs/>
          <w:sz w:val="20"/>
          <w:szCs w:val="20"/>
        </w:rPr>
        <w:t>Construction</w:t>
      </w:r>
      <w:r w:rsidRPr="00B310BE">
        <w:rPr>
          <w:b/>
          <w:bCs/>
          <w:sz w:val="20"/>
          <w:szCs w:val="20"/>
        </w:rPr>
        <w:t xml:space="preserve"> subdivision</w:t>
      </w:r>
      <w:r>
        <w:rPr>
          <w:b/>
          <w:bCs/>
          <w:sz w:val="20"/>
          <w:szCs w:val="20"/>
        </w:rPr>
        <w:t xml:space="preserve"> code</w:t>
      </w:r>
      <w:r w:rsidRPr="00DC4ED5">
        <w:rPr>
          <w:sz w:val="20"/>
          <w:szCs w:val="20"/>
        </w:rPr>
        <w:t>]_</w:t>
      </w:r>
      <w:r w:rsidR="00CD2AF0" w:rsidRPr="00DC4ED5">
        <w:rPr>
          <w:sz w:val="20"/>
          <w:szCs w:val="20"/>
        </w:rPr>
        <w:t>[</w:t>
      </w:r>
      <w:r w:rsidR="00CD2AF0">
        <w:rPr>
          <w:b/>
          <w:bCs/>
          <w:sz w:val="20"/>
          <w:szCs w:val="20"/>
        </w:rPr>
        <w:t>Discipline code</w:t>
      </w:r>
      <w:r w:rsidR="00CD2AF0" w:rsidRPr="00DC4ED5">
        <w:rPr>
          <w:sz w:val="20"/>
          <w:szCs w:val="20"/>
        </w:rPr>
        <w:t>]_</w:t>
      </w:r>
      <w:r w:rsidRPr="00DC4ED5">
        <w:rPr>
          <w:sz w:val="20"/>
          <w:szCs w:val="20"/>
        </w:rPr>
        <w:t>[</w:t>
      </w:r>
      <w:r>
        <w:rPr>
          <w:b/>
          <w:bCs/>
          <w:sz w:val="20"/>
          <w:szCs w:val="20"/>
        </w:rPr>
        <w:t>Building element classification</w:t>
      </w:r>
      <w:r w:rsidRPr="00DC4ED5">
        <w:rPr>
          <w:sz w:val="20"/>
          <w:szCs w:val="20"/>
        </w:rPr>
        <w:t>]_[</w:t>
      </w:r>
      <w:r>
        <w:rPr>
          <w:b/>
          <w:bCs/>
          <w:sz w:val="20"/>
          <w:szCs w:val="20"/>
        </w:rPr>
        <w:t>Document type</w:t>
      </w:r>
      <w:r w:rsidRPr="00DC4ED5">
        <w:rPr>
          <w:sz w:val="20"/>
          <w:szCs w:val="20"/>
        </w:rPr>
        <w:t>]_</w:t>
      </w:r>
      <w:r w:rsidRPr="00AA5CCA">
        <w:rPr>
          <w:i/>
          <w:iCs/>
          <w:sz w:val="20"/>
          <w:szCs w:val="20"/>
        </w:rPr>
        <w:t>[</w:t>
      </w:r>
      <w:r>
        <w:rPr>
          <w:i/>
          <w:iCs/>
          <w:sz w:val="20"/>
          <w:szCs w:val="20"/>
        </w:rPr>
        <w:t>Building Storey</w:t>
      </w:r>
      <w:r w:rsidRPr="00AA5CCA">
        <w:rPr>
          <w:i/>
          <w:iCs/>
          <w:sz w:val="20"/>
          <w:szCs w:val="20"/>
        </w:rPr>
        <w:t>]_[Zone]_[</w:t>
      </w:r>
      <w:r>
        <w:rPr>
          <w:i/>
          <w:iCs/>
          <w:sz w:val="20"/>
          <w:szCs w:val="20"/>
        </w:rPr>
        <w:t>Serial</w:t>
      </w:r>
      <w:r w:rsidRPr="00AA5CCA">
        <w:rPr>
          <w:i/>
          <w:iCs/>
          <w:sz w:val="20"/>
          <w:szCs w:val="20"/>
        </w:rPr>
        <w:t xml:space="preserve"> number]</w:t>
      </w:r>
    </w:p>
    <w:p w14:paraId="73B07821" w14:textId="77777777" w:rsidR="00CD2AF0" w:rsidRDefault="00CD2AF0" w:rsidP="00B310BE">
      <w:pPr>
        <w:rPr>
          <w:i/>
          <w:iCs/>
          <w:sz w:val="20"/>
          <w:szCs w:val="20"/>
        </w:rPr>
      </w:pPr>
    </w:p>
    <w:p w14:paraId="3F71F9B8" w14:textId="1889CE96" w:rsidR="00CD2AF0" w:rsidRPr="00DC4ED5" w:rsidRDefault="00CD2AF0" w:rsidP="00B310BE">
      <w:pPr>
        <w:rPr>
          <w:sz w:val="20"/>
          <w:szCs w:val="20"/>
        </w:rPr>
      </w:pPr>
      <w:r>
        <w:rPr>
          <w:i/>
          <w:iCs/>
          <w:sz w:val="20"/>
          <w:szCs w:val="20"/>
        </w:rPr>
        <w:t xml:space="preserve">Example: </w:t>
      </w:r>
      <w:r w:rsidRPr="00CD2AF0">
        <w:rPr>
          <w:b/>
          <w:bCs/>
          <w:sz w:val="20"/>
          <w:szCs w:val="20"/>
        </w:rPr>
        <w:t>12345_A</w:t>
      </w:r>
      <w:r>
        <w:rPr>
          <w:b/>
          <w:bCs/>
          <w:sz w:val="20"/>
          <w:szCs w:val="20"/>
        </w:rPr>
        <w:t>_ARC</w:t>
      </w:r>
      <w:r w:rsidRPr="00CD2AF0">
        <w:rPr>
          <w:b/>
          <w:bCs/>
          <w:sz w:val="20"/>
          <w:szCs w:val="20"/>
        </w:rPr>
        <w:t>_230_110</w:t>
      </w:r>
      <w:r>
        <w:rPr>
          <w:i/>
          <w:iCs/>
          <w:sz w:val="20"/>
          <w:szCs w:val="20"/>
        </w:rPr>
        <w:t>_03_XX_XXX (X means no value in the field)</w:t>
      </w:r>
    </w:p>
    <w:p w14:paraId="14A2C170" w14:textId="77777777" w:rsidR="00AA5CCA" w:rsidRDefault="00AA5CCA" w:rsidP="0018401F">
      <w:pPr>
        <w:rPr>
          <w:sz w:val="20"/>
          <w:szCs w:val="20"/>
        </w:rPr>
      </w:pPr>
    </w:p>
    <w:p w14:paraId="1A6D312E" w14:textId="77637C31" w:rsidR="00AA5CCA" w:rsidRDefault="00AF5620" w:rsidP="00A47FF1">
      <w:pPr>
        <w:pStyle w:val="Overskrift4"/>
      </w:pPr>
      <w:r>
        <w:t>5</w:t>
      </w:r>
      <w:r w:rsidR="00A47FF1">
        <w:t>.2.2</w:t>
      </w:r>
      <w:r w:rsidR="00A47FF1">
        <w:tab/>
      </w:r>
      <w:r w:rsidR="00B310BE">
        <w:t xml:space="preserve">Facility </w:t>
      </w:r>
      <w:r w:rsidR="00AA5CCA">
        <w:t xml:space="preserve">Management </w:t>
      </w:r>
      <w:r w:rsidR="00B310BE">
        <w:t>stage</w:t>
      </w:r>
    </w:p>
    <w:p w14:paraId="43C98766" w14:textId="62B333B4" w:rsidR="00AA5CCA" w:rsidRDefault="00B310BE" w:rsidP="00AA5CCA">
      <w:r>
        <w:t xml:space="preserve">Facility </w:t>
      </w:r>
      <w:r w:rsidR="00AA5CCA">
        <w:t>Managers who have more than one building to manage should add the property number to the file name to be able to distinguish between different properties.</w:t>
      </w:r>
    </w:p>
    <w:p w14:paraId="03DCD1B2" w14:textId="77777777" w:rsidR="00B310BE" w:rsidRDefault="00B310BE" w:rsidP="00AA5CCA"/>
    <w:p w14:paraId="6EAFAF47" w14:textId="2270399E" w:rsidR="00B310BE" w:rsidRDefault="00B310BE" w:rsidP="00AA5CCA">
      <w:r>
        <w:t xml:space="preserve">Syntax </w:t>
      </w:r>
      <w:r w:rsidRPr="00B310BE">
        <w:t>Facility Management stage</w:t>
      </w:r>
      <w:r>
        <w:t xml:space="preserve">: </w:t>
      </w:r>
    </w:p>
    <w:p w14:paraId="4C8317A7" w14:textId="640D6597" w:rsidR="00AA5CCA" w:rsidRPr="00DC4ED5" w:rsidRDefault="00AA5CCA" w:rsidP="00AA5CCA">
      <w:pPr>
        <w:rPr>
          <w:sz w:val="20"/>
          <w:szCs w:val="20"/>
        </w:rPr>
      </w:pPr>
      <w:r w:rsidRPr="00DC4ED5">
        <w:rPr>
          <w:sz w:val="20"/>
          <w:szCs w:val="20"/>
        </w:rPr>
        <w:t>[</w:t>
      </w:r>
      <w:r>
        <w:rPr>
          <w:b/>
          <w:bCs/>
          <w:sz w:val="20"/>
          <w:szCs w:val="20"/>
        </w:rPr>
        <w:t>Property</w:t>
      </w:r>
      <w:r w:rsidR="00B310BE">
        <w:rPr>
          <w:b/>
          <w:bCs/>
          <w:sz w:val="20"/>
          <w:szCs w:val="20"/>
        </w:rPr>
        <w:t xml:space="preserve"> code</w:t>
      </w:r>
      <w:bookmarkStart w:id="4" w:name="_Hlk182211673"/>
      <w:r w:rsidRPr="00DC4ED5">
        <w:rPr>
          <w:sz w:val="20"/>
          <w:szCs w:val="20"/>
        </w:rPr>
        <w:t>]_[</w:t>
      </w:r>
      <w:bookmarkStart w:id="5" w:name="_Hlk182212246"/>
      <w:r w:rsidR="00B310BE">
        <w:rPr>
          <w:b/>
          <w:bCs/>
          <w:sz w:val="20"/>
          <w:szCs w:val="20"/>
        </w:rPr>
        <w:t>Building/Construction code</w:t>
      </w:r>
      <w:bookmarkEnd w:id="5"/>
      <w:r w:rsidRPr="00DC4ED5">
        <w:rPr>
          <w:sz w:val="20"/>
          <w:szCs w:val="20"/>
        </w:rPr>
        <w:t>]_</w:t>
      </w:r>
      <w:r w:rsidR="00CD2AF0" w:rsidRPr="00DC4ED5">
        <w:rPr>
          <w:sz w:val="20"/>
          <w:szCs w:val="20"/>
        </w:rPr>
        <w:t>[</w:t>
      </w:r>
      <w:r w:rsidR="00CD2AF0">
        <w:rPr>
          <w:b/>
          <w:bCs/>
          <w:sz w:val="20"/>
          <w:szCs w:val="20"/>
        </w:rPr>
        <w:t>Construction</w:t>
      </w:r>
      <w:r w:rsidR="00CD2AF0" w:rsidRPr="00B310BE">
        <w:rPr>
          <w:b/>
          <w:bCs/>
          <w:sz w:val="20"/>
          <w:szCs w:val="20"/>
        </w:rPr>
        <w:t xml:space="preserve"> subdivision</w:t>
      </w:r>
      <w:r w:rsidR="00CD2AF0">
        <w:rPr>
          <w:b/>
          <w:bCs/>
          <w:sz w:val="20"/>
          <w:szCs w:val="20"/>
        </w:rPr>
        <w:t xml:space="preserve"> code</w:t>
      </w:r>
      <w:r w:rsidR="00CD2AF0" w:rsidRPr="00DC4ED5">
        <w:rPr>
          <w:sz w:val="20"/>
          <w:szCs w:val="20"/>
        </w:rPr>
        <w:t xml:space="preserve">]_[ </w:t>
      </w:r>
      <w:r w:rsidRPr="00DC4ED5">
        <w:rPr>
          <w:sz w:val="20"/>
          <w:szCs w:val="20"/>
        </w:rPr>
        <w:t>[</w:t>
      </w:r>
      <w:r w:rsidR="004741D9">
        <w:rPr>
          <w:b/>
          <w:bCs/>
          <w:sz w:val="20"/>
          <w:szCs w:val="20"/>
        </w:rPr>
        <w:t>Discipline</w:t>
      </w:r>
      <w:r w:rsidR="00B310BE">
        <w:rPr>
          <w:b/>
          <w:bCs/>
          <w:sz w:val="20"/>
          <w:szCs w:val="20"/>
        </w:rPr>
        <w:t xml:space="preserve"> code</w:t>
      </w:r>
      <w:r w:rsidRPr="00DC4ED5">
        <w:rPr>
          <w:sz w:val="20"/>
          <w:szCs w:val="20"/>
        </w:rPr>
        <w:t>]_[</w:t>
      </w:r>
      <w:r>
        <w:rPr>
          <w:b/>
          <w:bCs/>
          <w:sz w:val="20"/>
          <w:szCs w:val="20"/>
        </w:rPr>
        <w:t xml:space="preserve">Building </w:t>
      </w:r>
      <w:r w:rsidR="00B310BE">
        <w:rPr>
          <w:b/>
          <w:bCs/>
          <w:sz w:val="20"/>
          <w:szCs w:val="20"/>
        </w:rPr>
        <w:t>element classification</w:t>
      </w:r>
      <w:r w:rsidRPr="00DC4ED5">
        <w:rPr>
          <w:sz w:val="20"/>
          <w:szCs w:val="20"/>
        </w:rPr>
        <w:t>]_[</w:t>
      </w:r>
      <w:r>
        <w:rPr>
          <w:b/>
          <w:bCs/>
          <w:sz w:val="20"/>
          <w:szCs w:val="20"/>
        </w:rPr>
        <w:t>Document type</w:t>
      </w:r>
      <w:r w:rsidRPr="00DC4ED5">
        <w:rPr>
          <w:sz w:val="20"/>
          <w:szCs w:val="20"/>
        </w:rPr>
        <w:t>]_</w:t>
      </w:r>
      <w:r w:rsidRPr="00AA5CCA">
        <w:rPr>
          <w:i/>
          <w:iCs/>
          <w:sz w:val="20"/>
          <w:szCs w:val="20"/>
        </w:rPr>
        <w:t>[</w:t>
      </w:r>
      <w:r w:rsidR="00B310BE">
        <w:rPr>
          <w:i/>
          <w:iCs/>
          <w:sz w:val="20"/>
          <w:szCs w:val="20"/>
        </w:rPr>
        <w:t>Building Storey</w:t>
      </w:r>
      <w:r w:rsidRPr="00AA5CCA">
        <w:rPr>
          <w:i/>
          <w:iCs/>
          <w:sz w:val="20"/>
          <w:szCs w:val="20"/>
        </w:rPr>
        <w:t>]_[Zone]_[</w:t>
      </w:r>
      <w:r w:rsidR="00B310BE">
        <w:rPr>
          <w:i/>
          <w:iCs/>
          <w:sz w:val="20"/>
          <w:szCs w:val="20"/>
        </w:rPr>
        <w:t>Serial</w:t>
      </w:r>
      <w:r w:rsidRPr="00AA5CCA">
        <w:rPr>
          <w:i/>
          <w:iCs/>
          <w:sz w:val="20"/>
          <w:szCs w:val="20"/>
        </w:rPr>
        <w:t xml:space="preserve"> number]</w:t>
      </w:r>
    </w:p>
    <w:bookmarkEnd w:id="4"/>
    <w:p w14:paraId="6FDAF7F1" w14:textId="77777777" w:rsidR="0018401F" w:rsidRDefault="0018401F" w:rsidP="0018401F">
      <w:pPr>
        <w:tabs>
          <w:tab w:val="left" w:pos="1276"/>
          <w:tab w:val="left" w:pos="1560"/>
        </w:tabs>
      </w:pPr>
    </w:p>
    <w:p w14:paraId="4BF1BB0E" w14:textId="798BD35E" w:rsidR="00CD2AF0" w:rsidRPr="00DC4ED5" w:rsidRDefault="00CD2AF0" w:rsidP="00CD2AF0">
      <w:pPr>
        <w:rPr>
          <w:sz w:val="20"/>
          <w:szCs w:val="20"/>
        </w:rPr>
      </w:pPr>
      <w:r w:rsidRPr="00CD2AF0">
        <w:rPr>
          <w:b/>
          <w:bCs/>
          <w:sz w:val="20"/>
          <w:szCs w:val="20"/>
        </w:rPr>
        <w:t>12345</w:t>
      </w:r>
      <w:r>
        <w:rPr>
          <w:b/>
          <w:bCs/>
          <w:sz w:val="20"/>
          <w:szCs w:val="20"/>
        </w:rPr>
        <w:t>6_12345</w:t>
      </w:r>
      <w:r w:rsidRPr="00CD2AF0">
        <w:rPr>
          <w:b/>
          <w:bCs/>
          <w:sz w:val="20"/>
          <w:szCs w:val="20"/>
        </w:rPr>
        <w:t>_A</w:t>
      </w:r>
      <w:r>
        <w:rPr>
          <w:b/>
          <w:bCs/>
          <w:sz w:val="20"/>
          <w:szCs w:val="20"/>
        </w:rPr>
        <w:t>_ARC</w:t>
      </w:r>
      <w:r w:rsidRPr="00CD2AF0">
        <w:rPr>
          <w:b/>
          <w:bCs/>
          <w:sz w:val="20"/>
          <w:szCs w:val="20"/>
        </w:rPr>
        <w:t>_230_110</w:t>
      </w:r>
      <w:r>
        <w:rPr>
          <w:i/>
          <w:iCs/>
          <w:sz w:val="20"/>
          <w:szCs w:val="20"/>
        </w:rPr>
        <w:t>_03_XX_XXX (X means no value in the field)</w:t>
      </w:r>
    </w:p>
    <w:p w14:paraId="578AAFE1" w14:textId="77777777" w:rsidR="0018401F" w:rsidRPr="00B310BE" w:rsidRDefault="0018401F" w:rsidP="00921C3E">
      <w:pPr>
        <w:tabs>
          <w:tab w:val="left" w:pos="1276"/>
          <w:tab w:val="left" w:pos="1560"/>
        </w:tabs>
        <w:ind w:left="708"/>
        <w:rPr>
          <w:lang w:val="en-US"/>
        </w:rPr>
      </w:pPr>
    </w:p>
    <w:p w14:paraId="7E8A2420" w14:textId="2A1823D1" w:rsidR="0018401F" w:rsidRPr="00CF51CD" w:rsidRDefault="00AF5620" w:rsidP="00A47FF1">
      <w:pPr>
        <w:pStyle w:val="Overskrift3"/>
      </w:pPr>
      <w:r>
        <w:t>5</w:t>
      </w:r>
      <w:r w:rsidR="00A47FF1">
        <w:t>.3</w:t>
      </w:r>
      <w:r w:rsidR="00A47FF1">
        <w:tab/>
      </w:r>
      <w:r w:rsidR="0018401F" w:rsidRPr="00CF51CD">
        <w:t>Revision and date as metadata</w:t>
      </w:r>
    </w:p>
    <w:p w14:paraId="1498D437" w14:textId="2C9A0D9C" w:rsidR="0018401F" w:rsidRDefault="00B310BE" w:rsidP="0018401F">
      <w:r>
        <w:t>I</w:t>
      </w:r>
      <w:r w:rsidR="0018401F">
        <w:t xml:space="preserve">nformation about e.g. version/revision and date </w:t>
      </w:r>
      <w:r>
        <w:t>shall only be</w:t>
      </w:r>
      <w:r w:rsidR="0018401F">
        <w:t xml:space="preserve"> handled as metadata. This is done because, in a </w:t>
      </w:r>
      <w:r w:rsidR="00D13B1B">
        <w:t>common data environment</w:t>
      </w:r>
      <w:r w:rsidR="0018401F">
        <w:t xml:space="preserve">, files are often linked to each other and/or various processes have been automated based on </w:t>
      </w:r>
      <w:r w:rsidR="00D13B1B">
        <w:t>information container</w:t>
      </w:r>
      <w:r w:rsidR="0018401F">
        <w:t xml:space="preserve"> names. If models change names for each new revision, this must be set up again for each change.</w:t>
      </w:r>
    </w:p>
    <w:p w14:paraId="3DA5B146" w14:textId="77777777" w:rsidR="0018401F" w:rsidRDefault="0018401F" w:rsidP="0018401F"/>
    <w:p w14:paraId="188EAB51" w14:textId="00EA12D7" w:rsidR="0018401F" w:rsidRPr="003A3714" w:rsidRDefault="00AF5620" w:rsidP="00A47FF1">
      <w:pPr>
        <w:pStyle w:val="Overskrift3"/>
      </w:pPr>
      <w:r>
        <w:t>5</w:t>
      </w:r>
      <w:r w:rsidR="00A47FF1">
        <w:t>.4</w:t>
      </w:r>
      <w:r w:rsidR="00A47FF1">
        <w:tab/>
      </w:r>
      <w:r w:rsidR="0018401F" w:rsidRPr="003A3714">
        <w:t>The filename components</w:t>
      </w:r>
    </w:p>
    <w:p w14:paraId="344EF095" w14:textId="1B76DAA6" w:rsidR="0018401F" w:rsidRDefault="00AF5620" w:rsidP="00A47FF1">
      <w:pPr>
        <w:pStyle w:val="Overskrift4"/>
      </w:pPr>
      <w:r>
        <w:t>5</w:t>
      </w:r>
      <w:r w:rsidR="00A47FF1">
        <w:t>.4.1</w:t>
      </w:r>
      <w:r w:rsidR="00A47FF1">
        <w:tab/>
      </w:r>
      <w:r w:rsidR="0018401F">
        <w:t>Project name and property name</w:t>
      </w:r>
    </w:p>
    <w:p w14:paraId="65DAB6B2" w14:textId="661C9E67" w:rsidR="00B310BE" w:rsidRDefault="00B310BE" w:rsidP="00B310BE">
      <w:r>
        <w:t xml:space="preserve">Project number is only provided as metadata. Project number is provided by the appointing party. </w:t>
      </w:r>
    </w:p>
    <w:p w14:paraId="230F42B8" w14:textId="72F5C7C1" w:rsidR="0018401F" w:rsidRDefault="00B310BE" w:rsidP="00B310BE">
      <w:r>
        <w:t>When using p</w:t>
      </w:r>
      <w:r w:rsidR="0018401F">
        <w:t xml:space="preserve">roperty name </w:t>
      </w:r>
      <w:r>
        <w:t xml:space="preserve">in the facility </w:t>
      </w:r>
      <w:r w:rsidR="0018401F">
        <w:t xml:space="preserve">management. </w:t>
      </w:r>
      <w:r>
        <w:t>The p</w:t>
      </w:r>
      <w:r w:rsidR="0018401F">
        <w:t>roperty</w:t>
      </w:r>
      <w:r>
        <w:t xml:space="preserve"> code is provided by the building owner. </w:t>
      </w:r>
    </w:p>
    <w:p w14:paraId="1B7F4617" w14:textId="77777777" w:rsidR="0018401F" w:rsidRDefault="0018401F" w:rsidP="0018401F"/>
    <w:p w14:paraId="2517E114" w14:textId="01FE9EB9" w:rsidR="00B310BE" w:rsidRDefault="00AF5620" w:rsidP="00A47FF1">
      <w:pPr>
        <w:pStyle w:val="Overskrift4"/>
      </w:pPr>
      <w:r>
        <w:lastRenderedPageBreak/>
        <w:t>5</w:t>
      </w:r>
      <w:r w:rsidR="00A47FF1">
        <w:t>.4.2</w:t>
      </w:r>
      <w:r w:rsidR="00A47FF1">
        <w:tab/>
      </w:r>
      <w:r w:rsidR="00B310BE" w:rsidRPr="00B310BE">
        <w:t xml:space="preserve">Building/Construction code </w:t>
      </w:r>
    </w:p>
    <w:p w14:paraId="219670D7" w14:textId="5D5F1E3D" w:rsidR="0018401F" w:rsidRDefault="0018401F" w:rsidP="0018401F">
      <w:r>
        <w:t>A short code that identifies which building or area the model belongs to.</w:t>
      </w:r>
    </w:p>
    <w:p w14:paraId="2373ACF7" w14:textId="5C124330" w:rsidR="0018401F" w:rsidRDefault="0018401F" w:rsidP="0018401F">
      <w:r>
        <w:t>Example: B1 [=Building 1], A2 [Area 2].</w:t>
      </w:r>
    </w:p>
    <w:p w14:paraId="27BF56CD" w14:textId="77777777" w:rsidR="0018401F" w:rsidRDefault="0018401F" w:rsidP="0018401F"/>
    <w:p w14:paraId="7271AC7E" w14:textId="66827457" w:rsidR="0018401F" w:rsidRDefault="00AF5620" w:rsidP="00A47FF1">
      <w:pPr>
        <w:pStyle w:val="Overskrift4"/>
      </w:pPr>
      <w:r>
        <w:t>5</w:t>
      </w:r>
      <w:r w:rsidR="00A47FF1">
        <w:t>.4.3</w:t>
      </w:r>
      <w:r w:rsidR="004741D9" w:rsidRPr="004741D9">
        <w:tab/>
        <w:t>Discipline code</w:t>
      </w:r>
    </w:p>
    <w:p w14:paraId="2A25CD85" w14:textId="5C4E031B" w:rsidR="00A31D94" w:rsidRDefault="0018401F" w:rsidP="004741D9">
      <w:r>
        <w:t xml:space="preserve">A short code for the discipline to which the model belongs. It is recommended to use subject codes standardized at national level for a common understanding of these. </w:t>
      </w:r>
    </w:p>
    <w:p w14:paraId="445F67F9" w14:textId="77777777" w:rsidR="00A31D94" w:rsidRDefault="00A31D94" w:rsidP="0018401F"/>
    <w:p w14:paraId="042BF9E4" w14:textId="2816BABC" w:rsidR="00AA5CCA" w:rsidRDefault="00AF5620" w:rsidP="00A47FF1">
      <w:pPr>
        <w:pStyle w:val="Overskrift4"/>
      </w:pPr>
      <w:r>
        <w:t>5</w:t>
      </w:r>
      <w:r w:rsidR="00A47FF1">
        <w:t>.4.4</w:t>
      </w:r>
      <w:r w:rsidR="004741D9">
        <w:tab/>
        <w:t>B</w:t>
      </w:r>
      <w:r w:rsidR="00AA5CCA">
        <w:t xml:space="preserve">uilding </w:t>
      </w:r>
      <w:r w:rsidR="004741D9">
        <w:t>element</w:t>
      </w:r>
    </w:p>
    <w:p w14:paraId="065D7613" w14:textId="04592670" w:rsidR="00AA5CCA" w:rsidRDefault="00AA5CCA" w:rsidP="00AA5CCA">
      <w:r>
        <w:t xml:space="preserve">Indication of building </w:t>
      </w:r>
      <w:r w:rsidR="004741D9">
        <w:t>element according to National classification</w:t>
      </w:r>
      <w:r>
        <w:t>.</w:t>
      </w:r>
    </w:p>
    <w:p w14:paraId="2CB36194" w14:textId="77777777" w:rsidR="00AA5CCA" w:rsidRDefault="00AA5CCA" w:rsidP="00AA5CCA"/>
    <w:p w14:paraId="7F6957BB" w14:textId="1718879D" w:rsidR="00AA5CCA" w:rsidRDefault="00AF5620" w:rsidP="00A47FF1">
      <w:pPr>
        <w:pStyle w:val="Overskrift4"/>
      </w:pPr>
      <w:r>
        <w:t>5</w:t>
      </w:r>
      <w:r w:rsidR="00A47FF1">
        <w:t>.4.5</w:t>
      </w:r>
      <w:r w:rsidR="004741D9">
        <w:tab/>
      </w:r>
      <w:r w:rsidR="00AA5CCA">
        <w:t>Document type</w:t>
      </w:r>
    </w:p>
    <w:p w14:paraId="3552FE2B" w14:textId="429A53E1" w:rsidR="00AA5CCA" w:rsidRPr="00B310BE" w:rsidRDefault="00A742A3" w:rsidP="00AA5CCA">
      <w:pPr>
        <w:rPr>
          <w:lang w:val="en-US"/>
        </w:rPr>
      </w:pPr>
      <w:r w:rsidRPr="00B310BE">
        <w:rPr>
          <w:lang w:val="en-US"/>
        </w:rPr>
        <w:t xml:space="preserve">Enter code for document type according to </w:t>
      </w:r>
      <w:r w:rsidR="004741D9">
        <w:t>National classification</w:t>
      </w:r>
      <w:r w:rsidRPr="00B310BE">
        <w:rPr>
          <w:lang w:val="en-US"/>
        </w:rPr>
        <w:t>.</w:t>
      </w:r>
    </w:p>
    <w:p w14:paraId="2191F64B" w14:textId="77777777" w:rsidR="0018401F" w:rsidRDefault="0018401F" w:rsidP="0018401F"/>
    <w:p w14:paraId="214EFB5A" w14:textId="50CC6D80" w:rsidR="00AA5CCA" w:rsidRDefault="00AF5620" w:rsidP="00A47FF1">
      <w:pPr>
        <w:pStyle w:val="Overskrift4"/>
      </w:pPr>
      <w:r>
        <w:t>5</w:t>
      </w:r>
      <w:r w:rsidR="00A47FF1">
        <w:t>.4.6</w:t>
      </w:r>
      <w:r w:rsidR="004741D9">
        <w:tab/>
        <w:t>Building s</w:t>
      </w:r>
      <w:r w:rsidR="00AA5CCA">
        <w:t>tory</w:t>
      </w:r>
    </w:p>
    <w:p w14:paraId="5F6F1690" w14:textId="77777777" w:rsidR="004741D9" w:rsidRDefault="004741D9" w:rsidP="004741D9">
      <w:r>
        <w:t xml:space="preserve">If relevant for the building/construction. Use </w:t>
      </w:r>
      <w:r w:rsidR="00A742A3">
        <w:t>the code for the</w:t>
      </w:r>
      <w:r>
        <w:t xml:space="preserve"> building storey </w:t>
      </w:r>
      <w:r w:rsidR="00A742A3">
        <w:t xml:space="preserve">according to </w:t>
      </w:r>
      <w:r>
        <w:t xml:space="preserve">National classification. </w:t>
      </w:r>
    </w:p>
    <w:p w14:paraId="7083ED23" w14:textId="77777777" w:rsidR="004741D9" w:rsidRDefault="004741D9" w:rsidP="00A47FF1">
      <w:pPr>
        <w:pStyle w:val="Overskrift4"/>
      </w:pPr>
    </w:p>
    <w:p w14:paraId="7C03B48F" w14:textId="676012D8" w:rsidR="00AA5CCA" w:rsidRPr="003F4F43" w:rsidRDefault="00AF5620" w:rsidP="00A47FF1">
      <w:pPr>
        <w:pStyle w:val="Overskrift4"/>
        <w:rPr>
          <w:lang w:val="da-DK"/>
        </w:rPr>
      </w:pPr>
      <w:r>
        <w:rPr>
          <w:lang w:val="da-DK"/>
        </w:rPr>
        <w:t>5</w:t>
      </w:r>
      <w:r w:rsidR="00A47FF1" w:rsidRPr="00D332CA">
        <w:rPr>
          <w:lang w:val="da-DK"/>
        </w:rPr>
        <w:t>.4.7</w:t>
      </w:r>
      <w:r w:rsidR="004741D9" w:rsidRPr="003F4F43">
        <w:rPr>
          <w:lang w:val="da-DK"/>
        </w:rPr>
        <w:tab/>
      </w:r>
      <w:r w:rsidR="00AA5CCA" w:rsidRPr="003F4F43">
        <w:rPr>
          <w:lang w:val="da-DK"/>
        </w:rPr>
        <w:t>Zone</w:t>
      </w:r>
    </w:p>
    <w:p w14:paraId="76B85650" w14:textId="7DB7F383" w:rsidR="00AA5CCA" w:rsidRDefault="00A742A3" w:rsidP="00AA5CCA">
      <w:r w:rsidRPr="003F4F43">
        <w:rPr>
          <w:lang w:val="da-DK"/>
        </w:rPr>
        <w:t xml:space="preserve">Enter code for zone. </w:t>
      </w:r>
      <w:r>
        <w:t>Codes are established by project.</w:t>
      </w:r>
    </w:p>
    <w:p w14:paraId="13C2832F" w14:textId="77777777" w:rsidR="00AA5CCA" w:rsidRDefault="00AA5CCA" w:rsidP="00AA5CCA"/>
    <w:p w14:paraId="77A27130" w14:textId="394B82D1" w:rsidR="0018401F" w:rsidRDefault="00AF5620" w:rsidP="00A47FF1">
      <w:pPr>
        <w:pStyle w:val="Overskrift4"/>
      </w:pPr>
      <w:r>
        <w:t>5</w:t>
      </w:r>
      <w:r w:rsidR="00A47FF1">
        <w:t>.4.8</w:t>
      </w:r>
      <w:r w:rsidR="004741D9">
        <w:tab/>
      </w:r>
      <w:r w:rsidR="0018401F">
        <w:t>Serial number</w:t>
      </w:r>
    </w:p>
    <w:p w14:paraId="2DDD2564" w14:textId="3D3CC8AB" w:rsidR="0018401F" w:rsidRPr="003A3714" w:rsidRDefault="0018401F" w:rsidP="0018401F">
      <w:r>
        <w:t xml:space="preserve">If there are several models in the project from the same subject and with the same type of content or subdivision, it may be appropriate to use serial numbers. This component is only used if there is a need to distinguish between several </w:t>
      </w:r>
      <w:r w:rsidR="00D13B1B">
        <w:t>information container</w:t>
      </w:r>
      <w:r>
        <w:t>s from the same subject with the same content/subdivision.</w:t>
      </w:r>
    </w:p>
    <w:p w14:paraId="17F036FC" w14:textId="77777777" w:rsidR="0018401F" w:rsidRDefault="0018401F" w:rsidP="0018401F"/>
    <w:p w14:paraId="208338EA" w14:textId="4098F05C" w:rsidR="0018401F" w:rsidRDefault="00AF5620" w:rsidP="00A47FF1">
      <w:pPr>
        <w:pStyle w:val="Overskrift3"/>
      </w:pPr>
      <w:r>
        <w:t>5</w:t>
      </w:r>
      <w:r w:rsidR="00A47FF1">
        <w:t>.5</w:t>
      </w:r>
      <w:r w:rsidR="004741D9">
        <w:tab/>
      </w:r>
      <w:r w:rsidR="0018401F" w:rsidRPr="00DF7BBA">
        <w:t>Implementation and maintenance</w:t>
      </w:r>
    </w:p>
    <w:p w14:paraId="652B2D0A" w14:textId="3AFC9C79" w:rsidR="0018401F" w:rsidRDefault="004741D9" w:rsidP="0018401F">
      <w:pPr>
        <w:pStyle w:val="Listeavsnitt"/>
        <w:numPr>
          <w:ilvl w:val="0"/>
          <w:numId w:val="60"/>
        </w:numPr>
      </w:pPr>
      <w:r>
        <w:t>Specify</w:t>
      </w:r>
      <w:r w:rsidR="00A742A3">
        <w:t xml:space="preserve"> guidelines that describe the naming convention in detail and distribute this to all project participants.</w:t>
      </w:r>
    </w:p>
    <w:p w14:paraId="446BD623" w14:textId="273F9943" w:rsidR="0018401F" w:rsidRDefault="0018401F" w:rsidP="0018401F">
      <w:pPr>
        <w:pStyle w:val="Listeavsnitt"/>
        <w:numPr>
          <w:ilvl w:val="0"/>
          <w:numId w:val="60"/>
        </w:numPr>
      </w:pPr>
      <w:r>
        <w:t xml:space="preserve">Ensure training of all relevant </w:t>
      </w:r>
      <w:r w:rsidR="004741D9">
        <w:t>resources</w:t>
      </w:r>
      <w:r>
        <w:t xml:space="preserve"> so that they understand and follow the naming convention.</w:t>
      </w:r>
    </w:p>
    <w:p w14:paraId="7802E011" w14:textId="46681454" w:rsidR="0018401F" w:rsidRDefault="00A742A3" w:rsidP="0018401F">
      <w:pPr>
        <w:pStyle w:val="Listeavsnitt"/>
        <w:numPr>
          <w:ilvl w:val="0"/>
          <w:numId w:val="60"/>
        </w:numPr>
      </w:pPr>
      <w:r>
        <w:t xml:space="preserve">Establish a system to check and approve file names before they are uploaded to the </w:t>
      </w:r>
      <w:r w:rsidR="00D13B1B">
        <w:t>common data environment</w:t>
      </w:r>
      <w:r>
        <w:t>.</w:t>
      </w:r>
    </w:p>
    <w:p w14:paraId="215AE6D6" w14:textId="38228E0E" w:rsidR="0018401F" w:rsidRDefault="0018401F" w:rsidP="0018401F">
      <w:pPr>
        <w:pStyle w:val="Listeavsnitt"/>
        <w:numPr>
          <w:ilvl w:val="0"/>
          <w:numId w:val="60"/>
        </w:numPr>
      </w:pPr>
      <w:r>
        <w:t>Consider using software or scripts to automate the naming process where possible.</w:t>
      </w:r>
    </w:p>
    <w:p w14:paraId="4054EE47" w14:textId="51066BFC" w:rsidR="003B1ED4" w:rsidRDefault="003B1ED4">
      <w:pPr>
        <w:spacing w:after="160" w:line="259" w:lineRule="auto"/>
        <w:rPr>
          <w:rFonts w:asciiTheme="majorHAnsi" w:eastAsiaTheme="majorEastAsia" w:hAnsiTheme="majorHAnsi" w:cstheme="majorBidi"/>
          <w:b/>
          <w:color w:val="000000" w:themeColor="text2"/>
          <w:sz w:val="24"/>
          <w:szCs w:val="24"/>
        </w:rPr>
      </w:pPr>
      <w:r>
        <w:br w:type="page"/>
      </w:r>
    </w:p>
    <w:p w14:paraId="20C33239" w14:textId="195741B9" w:rsidR="00C71BC5" w:rsidRPr="00C850C5" w:rsidRDefault="00AF5620" w:rsidP="00A47FF1">
      <w:pPr>
        <w:pStyle w:val="Overskrift2"/>
      </w:pPr>
      <w:r>
        <w:lastRenderedPageBreak/>
        <w:t>6</w:t>
      </w:r>
      <w:r w:rsidR="005014A3">
        <w:tab/>
      </w:r>
      <w:r w:rsidR="00C71BC5" w:rsidRPr="00C850C5">
        <w:t xml:space="preserve">Recommended </w:t>
      </w:r>
      <w:r w:rsidR="003B1ED4">
        <w:t xml:space="preserve">metadata for </w:t>
      </w:r>
      <w:r w:rsidR="005014A3">
        <w:t>information containers</w:t>
      </w:r>
      <w:r w:rsidR="003B1ED4">
        <w:t xml:space="preserve"> in a common </w:t>
      </w:r>
      <w:r w:rsidR="005014A3">
        <w:t>data</w:t>
      </w:r>
      <w:r w:rsidR="003B1ED4">
        <w:t xml:space="preserve"> environment</w:t>
      </w:r>
    </w:p>
    <w:p w14:paraId="48C42218" w14:textId="47DED5F0" w:rsidR="00C71BC5" w:rsidRPr="00F876B1" w:rsidRDefault="00AF5620" w:rsidP="005014A3">
      <w:pPr>
        <w:pStyle w:val="Overskrift3"/>
      </w:pPr>
      <w:r>
        <w:t>6</w:t>
      </w:r>
      <w:r w:rsidR="005014A3">
        <w:t>.1</w:t>
      </w:r>
      <w:r w:rsidR="005014A3">
        <w:tab/>
      </w:r>
      <w:r w:rsidR="00C71BC5" w:rsidRPr="00F876B1">
        <w:t>General</w:t>
      </w:r>
    </w:p>
    <w:p w14:paraId="2C623B91" w14:textId="7205C48E" w:rsidR="00C71BC5" w:rsidRPr="000318F5" w:rsidRDefault="005014A3" w:rsidP="00C71BC5">
      <w:r>
        <w:t>M</w:t>
      </w:r>
      <w:r w:rsidR="00C71BC5">
        <w:t xml:space="preserve">etadata is essential to ensure that </w:t>
      </w:r>
      <w:r>
        <w:t>information containers</w:t>
      </w:r>
      <w:r w:rsidR="00C71BC5">
        <w:t xml:space="preserve"> are </w:t>
      </w:r>
      <w:r>
        <w:t>managed</w:t>
      </w:r>
      <w:r w:rsidR="00C71BC5">
        <w:t xml:space="preserve"> efficiently in a common </w:t>
      </w:r>
      <w:r>
        <w:t>data</w:t>
      </w:r>
      <w:r w:rsidR="00C71BC5">
        <w:t xml:space="preserve"> environment. They provide the necessary context, tracking and control over the </w:t>
      </w:r>
      <w:r>
        <w:t>information containers</w:t>
      </w:r>
      <w:r w:rsidR="00C71BC5">
        <w:t>, enabling all parties involved to access the right information at the right time. This is crucial for achieving optimal interaction and project management.</w:t>
      </w:r>
    </w:p>
    <w:p w14:paraId="09F23830" w14:textId="77777777" w:rsidR="00C71BC5" w:rsidRPr="00C71BC5" w:rsidRDefault="00C71BC5" w:rsidP="00C71BC5"/>
    <w:p w14:paraId="4092720D" w14:textId="15625B19" w:rsidR="00C71BC5" w:rsidRDefault="00AF5620" w:rsidP="005014A3">
      <w:pPr>
        <w:pStyle w:val="Overskrift3"/>
      </w:pPr>
      <w:r>
        <w:t>6</w:t>
      </w:r>
      <w:r w:rsidR="005014A3">
        <w:t>.2</w:t>
      </w:r>
      <w:r w:rsidR="005014A3">
        <w:tab/>
      </w:r>
      <w:r w:rsidR="00C71BC5">
        <w:t>General metadata</w:t>
      </w:r>
    </w:p>
    <w:p w14:paraId="4D2E3211" w14:textId="12103E60" w:rsidR="00C71BC5" w:rsidRDefault="00C71BC5" w:rsidP="00C71BC5">
      <w:pPr>
        <w:pStyle w:val="Listeavsnitt"/>
        <w:numPr>
          <w:ilvl w:val="0"/>
          <w:numId w:val="60"/>
        </w:numPr>
      </w:pPr>
      <w:r>
        <w:t xml:space="preserve">Filename - Unique name of the </w:t>
      </w:r>
      <w:r w:rsidR="005014A3">
        <w:t>information container</w:t>
      </w:r>
      <w:r>
        <w:t>.</w:t>
      </w:r>
    </w:p>
    <w:p w14:paraId="00438BC0" w14:textId="6626AC9A" w:rsidR="00C71BC5" w:rsidRDefault="00C71BC5" w:rsidP="00C71BC5">
      <w:pPr>
        <w:pStyle w:val="Listeavsnitt"/>
        <w:numPr>
          <w:ilvl w:val="0"/>
          <w:numId w:val="60"/>
        </w:numPr>
      </w:pPr>
      <w:r>
        <w:t xml:space="preserve">File Type - Format of the </w:t>
      </w:r>
      <w:r w:rsidR="005014A3">
        <w:t>information container</w:t>
      </w:r>
      <w:r>
        <w:t xml:space="preserve"> (e</w:t>
      </w:r>
      <w:r w:rsidR="004741D9">
        <w:t>.</w:t>
      </w:r>
      <w:r>
        <w:t>g</w:t>
      </w:r>
      <w:r w:rsidR="004741D9">
        <w:t>.</w:t>
      </w:r>
      <w:r>
        <w:t xml:space="preserve"> IFC, RVT, DNG, DWG).</w:t>
      </w:r>
    </w:p>
    <w:p w14:paraId="3A54E27F" w14:textId="53970A46" w:rsidR="00C71BC5" w:rsidRDefault="00C71BC5" w:rsidP="00C71BC5">
      <w:pPr>
        <w:pStyle w:val="Listeavsnitt"/>
        <w:numPr>
          <w:ilvl w:val="0"/>
          <w:numId w:val="60"/>
        </w:numPr>
      </w:pPr>
      <w:r>
        <w:t>File Size - The size of the file in megabytes (MB).</w:t>
      </w:r>
    </w:p>
    <w:p w14:paraId="6582003F" w14:textId="02D0C51D" w:rsidR="00C71BC5" w:rsidRDefault="00C71BC5" w:rsidP="00C71BC5">
      <w:pPr>
        <w:pStyle w:val="Listeavsnitt"/>
        <w:numPr>
          <w:ilvl w:val="0"/>
          <w:numId w:val="60"/>
        </w:numPr>
      </w:pPr>
      <w:r>
        <w:t>Version - Version number or code to track changes.</w:t>
      </w:r>
    </w:p>
    <w:p w14:paraId="47505E82" w14:textId="4B062664" w:rsidR="00C71BC5" w:rsidRDefault="00C71BC5" w:rsidP="00C71BC5">
      <w:pPr>
        <w:pStyle w:val="Listeavsnitt"/>
        <w:numPr>
          <w:ilvl w:val="0"/>
          <w:numId w:val="60"/>
        </w:numPr>
      </w:pPr>
      <w:r>
        <w:t>Creation Date - Date and time when the file was created.</w:t>
      </w:r>
    </w:p>
    <w:p w14:paraId="71467119" w14:textId="6FD07BA5" w:rsidR="00C71BC5" w:rsidRDefault="00C71BC5" w:rsidP="00C71BC5">
      <w:pPr>
        <w:pStyle w:val="Listeavsnitt"/>
        <w:numPr>
          <w:ilvl w:val="0"/>
          <w:numId w:val="60"/>
        </w:numPr>
      </w:pPr>
      <w:r>
        <w:t xml:space="preserve">Last </w:t>
      </w:r>
      <w:r w:rsidR="004741D9">
        <w:t>modification</w:t>
      </w:r>
      <w:r>
        <w:t xml:space="preserve"> - Date and time of last modification.</w:t>
      </w:r>
    </w:p>
    <w:p w14:paraId="366DBE0D" w14:textId="77777777" w:rsidR="00C71BC5" w:rsidRDefault="00C71BC5" w:rsidP="00C71BC5"/>
    <w:p w14:paraId="2B20B6D7" w14:textId="314CF022" w:rsidR="00C71BC5" w:rsidRDefault="00AF5620" w:rsidP="005014A3">
      <w:pPr>
        <w:pStyle w:val="Overskrift3"/>
      </w:pPr>
      <w:r>
        <w:t>6</w:t>
      </w:r>
      <w:r w:rsidR="005014A3">
        <w:t>.3</w:t>
      </w:r>
      <w:r w:rsidR="005014A3">
        <w:tab/>
      </w:r>
      <w:r w:rsidR="00C71BC5">
        <w:t>Project-specific metadata</w:t>
      </w:r>
    </w:p>
    <w:p w14:paraId="21131FD6" w14:textId="30BC98B3" w:rsidR="00C71BC5" w:rsidRDefault="00C71BC5" w:rsidP="00C71BC5">
      <w:pPr>
        <w:pStyle w:val="Listeavsnitt"/>
        <w:numPr>
          <w:ilvl w:val="0"/>
          <w:numId w:val="60"/>
        </w:numPr>
      </w:pPr>
      <w:r>
        <w:t>Project name - Name of the project the file belongs to.</w:t>
      </w:r>
    </w:p>
    <w:p w14:paraId="75B92463" w14:textId="432EB88C" w:rsidR="00C71BC5" w:rsidRDefault="00C71BC5" w:rsidP="00C71BC5">
      <w:pPr>
        <w:pStyle w:val="Listeavsnitt"/>
        <w:numPr>
          <w:ilvl w:val="0"/>
          <w:numId w:val="60"/>
        </w:numPr>
      </w:pPr>
      <w:r>
        <w:t>Project number - Unique number that identifies the project.</w:t>
      </w:r>
    </w:p>
    <w:p w14:paraId="5AB5ED63" w14:textId="5991655A" w:rsidR="00C71BC5" w:rsidRDefault="005014A3" w:rsidP="00C71BC5">
      <w:pPr>
        <w:pStyle w:val="Listeavsnitt"/>
        <w:numPr>
          <w:ilvl w:val="0"/>
          <w:numId w:val="60"/>
        </w:numPr>
      </w:pPr>
      <w:r>
        <w:t>Client</w:t>
      </w:r>
      <w:r w:rsidR="00184C11">
        <w:t xml:space="preserve"> - Name of </w:t>
      </w:r>
      <w:r>
        <w:t>client</w:t>
      </w:r>
      <w:r w:rsidR="00184C11">
        <w:t>.</w:t>
      </w:r>
    </w:p>
    <w:p w14:paraId="1060DFE3" w14:textId="141C95E4" w:rsidR="00C71BC5" w:rsidRDefault="005014A3" w:rsidP="00C71BC5">
      <w:pPr>
        <w:pStyle w:val="Listeavsnitt"/>
        <w:numPr>
          <w:ilvl w:val="0"/>
          <w:numId w:val="60"/>
        </w:numPr>
      </w:pPr>
      <w:r>
        <w:t>Appointed party</w:t>
      </w:r>
      <w:r w:rsidR="00184C11">
        <w:t xml:space="preserve"> - Name of the </w:t>
      </w:r>
      <w:r>
        <w:t>appointed party</w:t>
      </w:r>
      <w:r w:rsidR="00184C11">
        <w:t xml:space="preserve"> who is responsible for delivering the model.</w:t>
      </w:r>
    </w:p>
    <w:p w14:paraId="145B3231" w14:textId="1E77C48C" w:rsidR="00184C11" w:rsidRDefault="00184C11" w:rsidP="00C71BC5">
      <w:pPr>
        <w:pStyle w:val="Listeavsnitt"/>
        <w:numPr>
          <w:ilvl w:val="0"/>
          <w:numId w:val="60"/>
        </w:numPr>
      </w:pPr>
      <w:r>
        <w:t>Project phase – Phase or main milestone to which the delivery applies.</w:t>
      </w:r>
    </w:p>
    <w:p w14:paraId="6F79B0AC" w14:textId="77777777" w:rsidR="00C71BC5" w:rsidRDefault="00C71BC5" w:rsidP="00C71BC5"/>
    <w:p w14:paraId="2A7BB2F1" w14:textId="2D5700E3" w:rsidR="00C71BC5" w:rsidRDefault="00AF5620" w:rsidP="005014A3">
      <w:pPr>
        <w:pStyle w:val="Overskrift3"/>
      </w:pPr>
      <w:r>
        <w:t>6</w:t>
      </w:r>
      <w:r w:rsidR="005014A3">
        <w:t>.4</w:t>
      </w:r>
      <w:r w:rsidR="005014A3">
        <w:tab/>
      </w:r>
      <w:r w:rsidR="00C71BC5">
        <w:t>BIM-specific metadata</w:t>
      </w:r>
    </w:p>
    <w:p w14:paraId="668C9626" w14:textId="3669AFA7" w:rsidR="00C71BC5" w:rsidRDefault="00C71BC5" w:rsidP="00C71BC5">
      <w:pPr>
        <w:pStyle w:val="Listeavsnitt"/>
        <w:numPr>
          <w:ilvl w:val="0"/>
          <w:numId w:val="60"/>
        </w:numPr>
      </w:pPr>
      <w:r>
        <w:t>Model Name - Name of the specific model.</w:t>
      </w:r>
    </w:p>
    <w:p w14:paraId="3A691E66" w14:textId="7FE68155" w:rsidR="00C71BC5" w:rsidRDefault="00C71BC5" w:rsidP="00C71BC5">
      <w:pPr>
        <w:pStyle w:val="Listeavsnitt"/>
        <w:numPr>
          <w:ilvl w:val="0"/>
          <w:numId w:val="60"/>
        </w:numPr>
      </w:pPr>
      <w:r>
        <w:t xml:space="preserve">Subject area - Subject discipline to which the model belongs (e.g. </w:t>
      </w:r>
      <w:r w:rsidR="005014A3">
        <w:t>ARC, LAN, STR, PLU, MEC, ELE</w:t>
      </w:r>
      <w:r>
        <w:t>).</w:t>
      </w:r>
    </w:p>
    <w:p w14:paraId="6DC00CCA" w14:textId="10A5986C" w:rsidR="00C71BC5" w:rsidRDefault="00C71BC5" w:rsidP="00C71BC5">
      <w:pPr>
        <w:pStyle w:val="Listeavsnitt"/>
        <w:numPr>
          <w:ilvl w:val="0"/>
          <w:numId w:val="60"/>
        </w:numPr>
      </w:pPr>
      <w:r>
        <w:t>Author - Name of the person or team who created or edited the model.</w:t>
      </w:r>
    </w:p>
    <w:p w14:paraId="7BB78423" w14:textId="7C4E68AE" w:rsidR="00C71BC5" w:rsidRDefault="00C71BC5" w:rsidP="00C71BC5">
      <w:pPr>
        <w:pStyle w:val="Listeavsnitt"/>
        <w:numPr>
          <w:ilvl w:val="0"/>
          <w:numId w:val="60"/>
        </w:numPr>
      </w:pPr>
      <w:r>
        <w:t>Approved by - Name of the person who has approved the model.</w:t>
      </w:r>
    </w:p>
    <w:p w14:paraId="4A551C23" w14:textId="7CAF10DA" w:rsidR="00C71BC5" w:rsidRDefault="00C71BC5" w:rsidP="00C71BC5">
      <w:pPr>
        <w:pStyle w:val="Listeavsnitt"/>
        <w:numPr>
          <w:ilvl w:val="0"/>
          <w:numId w:val="60"/>
        </w:numPr>
      </w:pPr>
      <w:r>
        <w:t>Status - Status of the model (Work</w:t>
      </w:r>
      <w:r w:rsidR="0055695B">
        <w:t xml:space="preserve"> in progress</w:t>
      </w:r>
      <w:r>
        <w:t xml:space="preserve">, Shared, </w:t>
      </w:r>
      <w:r w:rsidR="0055695B">
        <w:t>Published</w:t>
      </w:r>
      <w:r>
        <w:t xml:space="preserve"> and Archived).</w:t>
      </w:r>
    </w:p>
    <w:p w14:paraId="3A0B277F" w14:textId="77777777" w:rsidR="00C71BC5" w:rsidRDefault="00C71BC5" w:rsidP="00C71BC5"/>
    <w:p w14:paraId="58F6FE70" w14:textId="437C325B" w:rsidR="00C71BC5" w:rsidRDefault="00AF5620" w:rsidP="005014A3">
      <w:pPr>
        <w:pStyle w:val="Overskrift3"/>
      </w:pPr>
      <w:r>
        <w:t>6</w:t>
      </w:r>
      <w:r w:rsidR="005014A3">
        <w:t>.5</w:t>
      </w:r>
      <w:r w:rsidR="005014A3">
        <w:tab/>
      </w:r>
      <w:r w:rsidR="00C71BC5">
        <w:t>Geographic metadata</w:t>
      </w:r>
    </w:p>
    <w:p w14:paraId="168BFD96" w14:textId="493CC9D1" w:rsidR="00C71BC5" w:rsidRDefault="00C71BC5" w:rsidP="00C71BC5">
      <w:pPr>
        <w:pStyle w:val="Listeavsnitt"/>
        <w:numPr>
          <w:ilvl w:val="0"/>
          <w:numId w:val="60"/>
        </w:numPr>
      </w:pPr>
      <w:r>
        <w:t>Coordinat</w:t>
      </w:r>
      <w:r w:rsidR="005014A3">
        <w:t xml:space="preserve">ion Reference </w:t>
      </w:r>
      <w:r>
        <w:t xml:space="preserve">System </w:t>
      </w:r>
      <w:r w:rsidR="005014A3">
        <w:t>–</w:t>
      </w:r>
      <w:r>
        <w:t xml:space="preserve"> </w:t>
      </w:r>
      <w:r w:rsidR="005014A3">
        <w:t>Coordination r</w:t>
      </w:r>
      <w:r>
        <w:t>eference system used in the model (e</w:t>
      </w:r>
      <w:r w:rsidR="005014A3">
        <w:t>.</w:t>
      </w:r>
      <w:r>
        <w:t>g</w:t>
      </w:r>
      <w:r w:rsidR="005014A3">
        <w:t>.</w:t>
      </w:r>
      <w:r>
        <w:t xml:space="preserve"> EPSG:4326).</w:t>
      </w:r>
    </w:p>
    <w:p w14:paraId="138C1061" w14:textId="54C87D2F" w:rsidR="00C71BC5" w:rsidRDefault="00C71BC5" w:rsidP="00C71BC5">
      <w:pPr>
        <w:pStyle w:val="Listeavsnitt"/>
        <w:numPr>
          <w:ilvl w:val="0"/>
          <w:numId w:val="60"/>
        </w:numPr>
      </w:pPr>
      <w:r>
        <w:t>Geolocation - GPS coordinates for the model's location.</w:t>
      </w:r>
    </w:p>
    <w:p w14:paraId="7F5D0525" w14:textId="77777777" w:rsidR="00C71BC5" w:rsidRDefault="00C71BC5" w:rsidP="00C71BC5"/>
    <w:p w14:paraId="2E9B4737" w14:textId="5B4232A4" w:rsidR="00C71BC5" w:rsidRDefault="00AF5620" w:rsidP="005014A3">
      <w:pPr>
        <w:pStyle w:val="Overskrift3"/>
      </w:pPr>
      <w:r>
        <w:t>6</w:t>
      </w:r>
      <w:r w:rsidR="005014A3">
        <w:t>.6</w:t>
      </w:r>
      <w:r w:rsidR="005014A3">
        <w:tab/>
      </w:r>
      <w:r w:rsidR="00C71BC5">
        <w:t>Document handling metadata</w:t>
      </w:r>
    </w:p>
    <w:p w14:paraId="1607DCAE" w14:textId="0011FEAD" w:rsidR="00C71BC5" w:rsidRDefault="00C71BC5" w:rsidP="00C71BC5">
      <w:pPr>
        <w:pStyle w:val="Listeavsnitt"/>
        <w:numPr>
          <w:ilvl w:val="0"/>
          <w:numId w:val="60"/>
        </w:numPr>
      </w:pPr>
      <w:r>
        <w:t>Document type - Type of document (e</w:t>
      </w:r>
      <w:r w:rsidR="005014A3">
        <w:t>.</w:t>
      </w:r>
      <w:r>
        <w:t>g</w:t>
      </w:r>
      <w:r w:rsidR="005014A3">
        <w:t>.</w:t>
      </w:r>
      <w:r>
        <w:t xml:space="preserve"> drawing, report, model).</w:t>
      </w:r>
    </w:p>
    <w:p w14:paraId="46A9AE91" w14:textId="7C14E7DC" w:rsidR="00C71BC5" w:rsidRDefault="00C71BC5" w:rsidP="00C71BC5">
      <w:pPr>
        <w:pStyle w:val="Listeavsnitt"/>
        <w:numPr>
          <w:ilvl w:val="0"/>
          <w:numId w:val="60"/>
        </w:numPr>
      </w:pPr>
      <w:r>
        <w:t>Reference number - Unique number that identifies the document.</w:t>
      </w:r>
    </w:p>
    <w:p w14:paraId="769AC2B8" w14:textId="7F418E8C" w:rsidR="00C71BC5" w:rsidRDefault="00C71BC5" w:rsidP="00C71BC5">
      <w:pPr>
        <w:pStyle w:val="Listeavsnitt"/>
        <w:numPr>
          <w:ilvl w:val="0"/>
          <w:numId w:val="60"/>
        </w:numPr>
      </w:pPr>
      <w:r>
        <w:t>Revision - Revision number or code for the document.</w:t>
      </w:r>
    </w:p>
    <w:p w14:paraId="2A2D0914" w14:textId="42CA1237" w:rsidR="00C71BC5" w:rsidRDefault="00C71BC5" w:rsidP="00C71BC5">
      <w:pPr>
        <w:pStyle w:val="Listeavsnitt"/>
        <w:numPr>
          <w:ilvl w:val="0"/>
          <w:numId w:val="60"/>
        </w:numPr>
      </w:pPr>
      <w:r>
        <w:t>Distribution list - List of people or entities that have received the document.</w:t>
      </w:r>
    </w:p>
    <w:p w14:paraId="1CC1FE0A" w14:textId="77777777" w:rsidR="00C71BC5" w:rsidRDefault="00C71BC5" w:rsidP="00C71BC5"/>
    <w:p w14:paraId="593B7AD5" w14:textId="5E27C31B" w:rsidR="00C71BC5" w:rsidRDefault="00AF5620" w:rsidP="005014A3">
      <w:pPr>
        <w:pStyle w:val="Overskrift3"/>
      </w:pPr>
      <w:r>
        <w:t>6</w:t>
      </w:r>
      <w:r w:rsidR="005014A3">
        <w:t>.7</w:t>
      </w:r>
      <w:r w:rsidR="005014A3">
        <w:tab/>
      </w:r>
      <w:r w:rsidR="00C71BC5">
        <w:t>Security and Access metadata</w:t>
      </w:r>
    </w:p>
    <w:p w14:paraId="59E415DE" w14:textId="1F127F68" w:rsidR="00C71BC5" w:rsidRDefault="00C71BC5" w:rsidP="00C71BC5">
      <w:pPr>
        <w:pStyle w:val="Listeavsnitt"/>
        <w:numPr>
          <w:ilvl w:val="0"/>
          <w:numId w:val="60"/>
        </w:numPr>
      </w:pPr>
      <w:r>
        <w:t>Access Level - What level of access is required to view or edit the file.</w:t>
      </w:r>
    </w:p>
    <w:p w14:paraId="1E27D359" w14:textId="77283E60" w:rsidR="00C71BC5" w:rsidRDefault="00C71BC5" w:rsidP="00C71BC5">
      <w:pPr>
        <w:pStyle w:val="Listeavsnitt"/>
        <w:numPr>
          <w:ilvl w:val="0"/>
          <w:numId w:val="60"/>
        </w:numPr>
      </w:pPr>
      <w:r>
        <w:t>Ownership - Name of the person or team that owns the file.</w:t>
      </w:r>
    </w:p>
    <w:p w14:paraId="78E3ADCF" w14:textId="0AF28210" w:rsidR="00C71BC5" w:rsidRDefault="00C71BC5" w:rsidP="00C71BC5">
      <w:pPr>
        <w:pStyle w:val="Listeavsnitt"/>
        <w:numPr>
          <w:ilvl w:val="0"/>
          <w:numId w:val="60"/>
        </w:numPr>
      </w:pPr>
      <w:r>
        <w:t>Confidentiality Level - Level of confidentiality (e</w:t>
      </w:r>
      <w:r w:rsidR="005014A3">
        <w:t>.</w:t>
      </w:r>
      <w:r>
        <w:t>g</w:t>
      </w:r>
      <w:r w:rsidR="005014A3">
        <w:t>.</w:t>
      </w:r>
      <w:r>
        <w:t xml:space="preserve"> public, internal, confidential).</w:t>
      </w:r>
    </w:p>
    <w:p w14:paraId="518FCC0B" w14:textId="77777777" w:rsidR="00C71BC5" w:rsidRDefault="00C71BC5" w:rsidP="00C71BC5"/>
    <w:p w14:paraId="1493A6ED" w14:textId="37FFF7C5" w:rsidR="00C71BC5" w:rsidRDefault="00AF5620" w:rsidP="005014A3">
      <w:pPr>
        <w:pStyle w:val="Overskrift3"/>
      </w:pPr>
      <w:r>
        <w:t>6</w:t>
      </w:r>
      <w:r w:rsidR="005014A3">
        <w:t>.8</w:t>
      </w:r>
      <w:r w:rsidR="005014A3">
        <w:tab/>
      </w:r>
      <w:r w:rsidR="00C71BC5">
        <w:t>Technical metadata</w:t>
      </w:r>
    </w:p>
    <w:p w14:paraId="7F779F45" w14:textId="72EAE6BA" w:rsidR="00C71BC5" w:rsidRDefault="00C71BC5" w:rsidP="00C71BC5">
      <w:pPr>
        <w:pStyle w:val="Listeavsnitt"/>
        <w:numPr>
          <w:ilvl w:val="0"/>
          <w:numId w:val="60"/>
        </w:numPr>
      </w:pPr>
      <w:r>
        <w:t>Software - Software used to create or edit the file (e</w:t>
      </w:r>
      <w:r w:rsidR="005014A3">
        <w:t>.</w:t>
      </w:r>
      <w:r>
        <w:t>g</w:t>
      </w:r>
      <w:r w:rsidR="005014A3">
        <w:t>.</w:t>
      </w:r>
      <w:r>
        <w:t xml:space="preserve"> Revit, ArchiCAD</w:t>
      </w:r>
      <w:r w:rsidR="005014A3">
        <w:t>, Tekla</w:t>
      </w:r>
      <w:r>
        <w:t>).</w:t>
      </w:r>
    </w:p>
    <w:p w14:paraId="2B261DB8" w14:textId="0B08C11B" w:rsidR="00C71BC5" w:rsidRDefault="00C71BC5" w:rsidP="00C71BC5">
      <w:pPr>
        <w:pStyle w:val="Listeavsnitt"/>
        <w:numPr>
          <w:ilvl w:val="0"/>
          <w:numId w:val="60"/>
        </w:numPr>
      </w:pPr>
      <w:r>
        <w:t>Software version - Version of the software used.</w:t>
      </w:r>
    </w:p>
    <w:p w14:paraId="704ED4DD" w14:textId="09FDE40D" w:rsidR="00C71BC5" w:rsidRDefault="00C71BC5" w:rsidP="00C71BC5">
      <w:pPr>
        <w:pStyle w:val="Listeavsnitt"/>
        <w:numPr>
          <w:ilvl w:val="0"/>
          <w:numId w:val="60"/>
        </w:numPr>
      </w:pPr>
      <w:r>
        <w:t>File structure - Information about the file's internal structure, if relevant.</w:t>
      </w:r>
    </w:p>
    <w:p w14:paraId="1B4904E5" w14:textId="77777777" w:rsidR="00C71BC5" w:rsidRDefault="00C71BC5" w:rsidP="00C71BC5"/>
    <w:p w14:paraId="5B4D7A2A" w14:textId="7CF7A492" w:rsidR="00C71BC5" w:rsidRDefault="00AF5620" w:rsidP="005014A3">
      <w:pPr>
        <w:pStyle w:val="Overskrift3"/>
      </w:pPr>
      <w:r>
        <w:t>6</w:t>
      </w:r>
      <w:r w:rsidR="005014A3">
        <w:t>.9</w:t>
      </w:r>
      <w:r w:rsidR="005014A3">
        <w:tab/>
      </w:r>
      <w:r w:rsidR="00C71BC5">
        <w:t>Metadata integration</w:t>
      </w:r>
    </w:p>
    <w:p w14:paraId="46548735" w14:textId="0D424840" w:rsidR="00C71BC5" w:rsidRDefault="00C71BC5" w:rsidP="00C71BC5">
      <w:pPr>
        <w:pStyle w:val="Listeavsnitt"/>
        <w:numPr>
          <w:ilvl w:val="0"/>
          <w:numId w:val="60"/>
        </w:numPr>
      </w:pPr>
      <w:r>
        <w:t>Links - Any links to other relevant documents or models.</w:t>
      </w:r>
    </w:p>
    <w:p w14:paraId="33D3CFF3" w14:textId="62856CC4" w:rsidR="00C71BC5" w:rsidRDefault="00C71BC5" w:rsidP="00C71BC5">
      <w:pPr>
        <w:pStyle w:val="Listeavsnitt"/>
        <w:numPr>
          <w:ilvl w:val="0"/>
          <w:numId w:val="60"/>
        </w:numPr>
      </w:pPr>
      <w:r>
        <w:t xml:space="preserve">Relationships - Relationships to other </w:t>
      </w:r>
      <w:r w:rsidR="005014A3">
        <w:t>information container</w:t>
      </w:r>
      <w:r>
        <w:t>s or project data.</w:t>
      </w:r>
    </w:p>
    <w:p w14:paraId="5FDD72FE" w14:textId="77777777" w:rsidR="00C71BC5" w:rsidRDefault="00C71BC5" w:rsidP="00C71BC5"/>
    <w:sectPr w:rsidR="00C71BC5" w:rsidSect="002F7D34">
      <w:headerReference w:type="default" r:id="rId11"/>
      <w:headerReference w:type="first" r:id="rId12"/>
      <w:pgSz w:w="11906" w:h="16838" w:code="9"/>
      <w:pgMar w:top="2098" w:right="1134" w:bottom="1701" w:left="1134" w:header="124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6D9D" w14:textId="77777777" w:rsidR="00262809" w:rsidRDefault="00262809">
      <w:pPr>
        <w:spacing w:line="240" w:lineRule="auto"/>
      </w:pPr>
      <w:r>
        <w:separator/>
      </w:r>
    </w:p>
  </w:endnote>
  <w:endnote w:type="continuationSeparator" w:id="0">
    <w:p w14:paraId="75E9A442" w14:textId="77777777" w:rsidR="00262809" w:rsidRDefault="002628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12564" w14:textId="77777777" w:rsidR="00262809" w:rsidRDefault="00262809">
      <w:pPr>
        <w:spacing w:line="240" w:lineRule="auto"/>
      </w:pPr>
      <w:r>
        <w:separator/>
      </w:r>
    </w:p>
  </w:footnote>
  <w:footnote w:type="continuationSeparator" w:id="0">
    <w:p w14:paraId="0C41A796" w14:textId="77777777" w:rsidR="00262809" w:rsidRDefault="002628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46142"/>
      <w:docPartObj>
        <w:docPartGallery w:val="Page Numbers (Top of Page)"/>
        <w:docPartUnique/>
      </w:docPartObj>
    </w:sdtPr>
    <w:sdtContent>
      <w:p w14:paraId="179CC078" w14:textId="34EB98DC" w:rsidR="00B064AF" w:rsidRDefault="00033F9F">
        <w:pPr>
          <w:pStyle w:val="Topptekst"/>
          <w:jc w:val="right"/>
        </w:pPr>
        <w:r>
          <w:rPr>
            <w:noProof/>
          </w:rPr>
          <w:drawing>
            <wp:anchor distT="0" distB="0" distL="114300" distR="114300" simplePos="0" relativeHeight="251667456" behindDoc="0" locked="0" layoutInCell="1" allowOverlap="1" wp14:anchorId="4D53F561" wp14:editId="344EC551">
              <wp:simplePos x="0" y="0"/>
              <wp:positionH relativeFrom="column">
                <wp:posOffset>1722475</wp:posOffset>
              </wp:positionH>
              <wp:positionV relativeFrom="paragraph">
                <wp:posOffset>-499730</wp:posOffset>
              </wp:positionV>
              <wp:extent cx="2658140" cy="723445"/>
              <wp:effectExtent l="0" t="0" r="8890" b="635"/>
              <wp:wrapNone/>
              <wp:docPr id="123076521"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6521"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000">
          <w:rPr>
            <w:noProof/>
          </w:rPr>
          <w:pict w14:anchorId="323C559C">
            <v:line id="Rett linje 2" o:spid="_x0000_s1026" style="position:absolute;left:0;text-align:left;z-index:251663360;visibility:visible;mso-position-horizontal-relative:page;mso-position-vertical-relative:page;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w:r>
        <w:r w:rsidR="00940A21">
          <w:rPr>
            <w:noProof/>
            <w:lang w:eastAsia="nb-NO"/>
          </w:rPr>
          <w:t xml:space="preserve"> </w:t>
        </w:r>
        <w:r w:rsidR="00940A21">
          <w:rPr>
            <w:b w:val="0"/>
            <w:bCs/>
            <w:sz w:val="24"/>
            <w:szCs w:val="24"/>
          </w:rPr>
          <w:fldChar w:fldCharType="begin"/>
        </w:r>
        <w:r w:rsidR="00940A21">
          <w:rPr>
            <w:bCs/>
          </w:rPr>
          <w:instrText>PAGE</w:instrText>
        </w:r>
        <w:r w:rsidR="00940A21">
          <w:rPr>
            <w:b w:val="0"/>
            <w:bCs/>
            <w:sz w:val="24"/>
            <w:szCs w:val="24"/>
          </w:rPr>
          <w:fldChar w:fldCharType="separate"/>
        </w:r>
        <w:r w:rsidR="00EF519F">
          <w:rPr>
            <w:bCs/>
            <w:noProof/>
          </w:rPr>
          <w:t xml:space="preserve">2 </w:t>
        </w:r>
        <w:r w:rsidR="00940A21">
          <w:rPr>
            <w:b w:val="0"/>
            <w:bCs/>
            <w:sz w:val="24"/>
            <w:szCs w:val="24"/>
          </w:rPr>
          <w:fldChar w:fldCharType="end"/>
        </w:r>
        <w:r w:rsidR="00B133F9">
          <w:rPr>
            <w:b w:val="0"/>
            <w:bCs/>
            <w:sz w:val="24"/>
            <w:szCs w:val="24"/>
          </w:rPr>
          <w:t xml:space="preserve"> </w:t>
        </w:r>
        <w:r w:rsidR="00BE71A5">
          <w:t>of</w:t>
        </w:r>
        <w:r w:rsidR="00940A21">
          <w:t xml:space="preserve"> </w:t>
        </w:r>
        <w:r w:rsidR="00940A21">
          <w:rPr>
            <w:b w:val="0"/>
            <w:bCs/>
            <w:sz w:val="24"/>
            <w:szCs w:val="24"/>
          </w:rPr>
          <w:fldChar w:fldCharType="begin"/>
        </w:r>
        <w:r w:rsidR="00940A21">
          <w:rPr>
            <w:bCs/>
          </w:rPr>
          <w:instrText>NUMPAGES</w:instrText>
        </w:r>
        <w:r w:rsidR="00940A21">
          <w:rPr>
            <w:b w:val="0"/>
            <w:bCs/>
            <w:sz w:val="24"/>
            <w:szCs w:val="24"/>
          </w:rPr>
          <w:fldChar w:fldCharType="separate"/>
        </w:r>
        <w:r w:rsidR="00EF519F">
          <w:rPr>
            <w:bCs/>
            <w:noProof/>
          </w:rPr>
          <w:t>2</w:t>
        </w:r>
        <w:r w:rsidR="00940A21">
          <w:rPr>
            <w:b w:val="0"/>
            <w:bCs/>
            <w:sz w:val="24"/>
            <w:szCs w:val="24"/>
          </w:rPr>
          <w:fldChar w:fldCharType="end"/>
        </w:r>
      </w:p>
    </w:sdtContent>
  </w:sdt>
  <w:p w14:paraId="73908732" w14:textId="77777777" w:rsidR="00B064AF" w:rsidRDefault="00B064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Content>
      <w:p w14:paraId="213B3CCD" w14:textId="4A5D7A44" w:rsidR="00B064AF" w:rsidRDefault="00033F9F" w:rsidP="00B815AC">
        <w:pPr>
          <w:pStyle w:val="Topptekst"/>
          <w:jc w:val="right"/>
        </w:pPr>
        <w:r>
          <w:rPr>
            <w:noProof/>
          </w:rPr>
          <w:drawing>
            <wp:anchor distT="0" distB="0" distL="114300" distR="114300" simplePos="0" relativeHeight="251665408" behindDoc="0" locked="0" layoutInCell="1" allowOverlap="1" wp14:anchorId="7F2852F3" wp14:editId="0A949C9F">
              <wp:simplePos x="0" y="0"/>
              <wp:positionH relativeFrom="column">
                <wp:posOffset>1722474</wp:posOffset>
              </wp:positionH>
              <wp:positionV relativeFrom="paragraph">
                <wp:posOffset>-499731</wp:posOffset>
              </wp:positionV>
              <wp:extent cx="2658140" cy="723445"/>
              <wp:effectExtent l="0" t="0" r="8890" b="635"/>
              <wp:wrapNone/>
              <wp:docPr id="1473899198"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99198"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000">
          <w:rPr>
            <w:noProof/>
          </w:rPr>
          <w:pict w14:anchorId="57EC7CC5">
            <v:line id="Rett linje 1" o:spid="_x0000_s1025" style="position:absolute;left:0;text-align:left;z-index:251661312;visibility:visible;mso-position-horizontal-relative:page;mso-position-vertical-relative:page;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w:r>
      </w:p>
    </w:sdtContent>
  </w:sdt>
  <w:p w14:paraId="7898583D" w14:textId="77777777" w:rsidR="00B064AF" w:rsidRDefault="00B064AF" w:rsidP="00B815AC">
    <w:pPr>
      <w:pStyle w:val="Topptekst"/>
    </w:pPr>
  </w:p>
  <w:p w14:paraId="077E1F37" w14:textId="77777777" w:rsidR="00B064AF" w:rsidRPr="009B644A" w:rsidRDefault="00B064AF" w:rsidP="00B815AC">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7C1"/>
    <w:multiLevelType w:val="hybridMultilevel"/>
    <w:tmpl w:val="D8C0F5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025F22DD"/>
    <w:multiLevelType w:val="hybridMultilevel"/>
    <w:tmpl w:val="AF306D36"/>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2" w15:restartNumberingAfterBreak="0">
    <w:nsid w:val="0BC82EF0"/>
    <w:multiLevelType w:val="hybridMultilevel"/>
    <w:tmpl w:val="DAE8B61A"/>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5D66DB"/>
    <w:multiLevelType w:val="hybridMultilevel"/>
    <w:tmpl w:val="62BE96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4A3628B"/>
    <w:multiLevelType w:val="hybridMultilevel"/>
    <w:tmpl w:val="72324452"/>
    <w:lvl w:ilvl="0" w:tplc="04140001">
      <w:start w:val="1"/>
      <w:numFmt w:val="bullet"/>
      <w:lvlText w:val=""/>
      <w:lvlJc w:val="left"/>
      <w:pPr>
        <w:ind w:left="720" w:hanging="360"/>
      </w:pPr>
      <w:rPr>
        <w:rFonts w:ascii="Symbol" w:hAnsi="Symbol" w:hint="default"/>
      </w:rPr>
    </w:lvl>
    <w:lvl w:ilvl="1" w:tplc="94FE7258">
      <w:numFmt w:val="bullet"/>
      <w:lvlText w:val="-"/>
      <w:lvlJc w:val="left"/>
      <w:pPr>
        <w:ind w:left="1440" w:hanging="360"/>
      </w:pPr>
      <w:rPr>
        <w:rFonts w:ascii="Arial" w:eastAsiaTheme="minorHAnsi"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8D4074"/>
    <w:multiLevelType w:val="hybridMultilevel"/>
    <w:tmpl w:val="0B2E2B80"/>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6" w15:restartNumberingAfterBreak="0">
    <w:nsid w:val="1CD72282"/>
    <w:multiLevelType w:val="hybridMultilevel"/>
    <w:tmpl w:val="13CA7208"/>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D7F49E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1F4B81"/>
    <w:multiLevelType w:val="multilevel"/>
    <w:tmpl w:val="ADF07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B55DB8"/>
    <w:multiLevelType w:val="hybridMultilevel"/>
    <w:tmpl w:val="2E2E1010"/>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10" w15:restartNumberingAfterBreak="0">
    <w:nsid w:val="21DA4DB6"/>
    <w:multiLevelType w:val="hybridMultilevel"/>
    <w:tmpl w:val="E698DB28"/>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3D6FD6"/>
    <w:multiLevelType w:val="hybridMultilevel"/>
    <w:tmpl w:val="57002C12"/>
    <w:lvl w:ilvl="0" w:tplc="A824059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8D65E1A"/>
    <w:multiLevelType w:val="hybridMultilevel"/>
    <w:tmpl w:val="A57C23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994EAB"/>
    <w:multiLevelType w:val="hybridMultilevel"/>
    <w:tmpl w:val="5BEC0834"/>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1036CC0"/>
    <w:multiLevelType w:val="hybridMultilevel"/>
    <w:tmpl w:val="8CF638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BC3698"/>
    <w:multiLevelType w:val="hybridMultilevel"/>
    <w:tmpl w:val="DC24DA82"/>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2AB052D"/>
    <w:multiLevelType w:val="hybridMultilevel"/>
    <w:tmpl w:val="13087464"/>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17" w15:restartNumberingAfterBreak="0">
    <w:nsid w:val="33C54117"/>
    <w:multiLevelType w:val="hybridMultilevel"/>
    <w:tmpl w:val="F126EC0C"/>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18" w15:restartNumberingAfterBreak="0">
    <w:nsid w:val="34736D18"/>
    <w:multiLevelType w:val="hybridMultilevel"/>
    <w:tmpl w:val="EA068382"/>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486382F"/>
    <w:multiLevelType w:val="hybridMultilevel"/>
    <w:tmpl w:val="3BCEA6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5471503"/>
    <w:multiLevelType w:val="hybridMultilevel"/>
    <w:tmpl w:val="BAA61908"/>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21" w15:restartNumberingAfterBreak="0">
    <w:nsid w:val="370E3FDA"/>
    <w:multiLevelType w:val="hybridMultilevel"/>
    <w:tmpl w:val="AFE0CEC6"/>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7DA5F8F"/>
    <w:multiLevelType w:val="hybridMultilevel"/>
    <w:tmpl w:val="D7FA3E30"/>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9AF1E02"/>
    <w:multiLevelType w:val="hybridMultilevel"/>
    <w:tmpl w:val="3C5CDE2A"/>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BC2375E"/>
    <w:multiLevelType w:val="hybridMultilevel"/>
    <w:tmpl w:val="82EAE8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D7271B9"/>
    <w:multiLevelType w:val="hybridMultilevel"/>
    <w:tmpl w:val="31E231E2"/>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40F250FC"/>
    <w:multiLevelType w:val="hybridMultilevel"/>
    <w:tmpl w:val="6BF8758C"/>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18D6EB7"/>
    <w:multiLevelType w:val="hybridMultilevel"/>
    <w:tmpl w:val="B49EB39A"/>
    <w:lvl w:ilvl="0" w:tplc="A5DA1DB4">
      <w:start w:val="1"/>
      <w:numFmt w:val="decimal"/>
      <w:pStyle w:val="TilleggB"/>
      <w:lvlText w:val="B.%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3E021CB"/>
    <w:multiLevelType w:val="hybridMultilevel"/>
    <w:tmpl w:val="49A0E464"/>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4EB39C7"/>
    <w:multiLevelType w:val="hybridMultilevel"/>
    <w:tmpl w:val="5E6256D4"/>
    <w:lvl w:ilvl="0" w:tplc="55AC07BE">
      <w:start w:val="1"/>
      <w:numFmt w:val="decimal"/>
      <w:pStyle w:val="TilloverA1"/>
      <w:lvlText w:val="A.%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5230D4B"/>
    <w:multiLevelType w:val="hybridMultilevel"/>
    <w:tmpl w:val="46988694"/>
    <w:lvl w:ilvl="0" w:tplc="082602DE">
      <w:start w:val="1"/>
      <w:numFmt w:val="bullet"/>
      <w:pStyle w:val="Listeavsnitt"/>
      <w:lvlText w:val=""/>
      <w:lvlJc w:val="left"/>
      <w:pPr>
        <w:ind w:left="1440" w:hanging="360"/>
      </w:pPr>
      <w:rPr>
        <w:rFonts w:ascii="Symbol" w:hAnsi="Symbol" w:hint="default"/>
        <w:color w:val="147E88" w:themeColor="accent1"/>
      </w:rPr>
    </w:lvl>
    <w:lvl w:ilvl="1" w:tplc="50C2B3E4" w:tentative="1">
      <w:start w:val="1"/>
      <w:numFmt w:val="bullet"/>
      <w:lvlText w:val="o"/>
      <w:lvlJc w:val="left"/>
      <w:pPr>
        <w:ind w:left="2160" w:hanging="360"/>
      </w:pPr>
      <w:rPr>
        <w:rFonts w:ascii="Courier New" w:hAnsi="Courier New" w:cs="Courier New" w:hint="default"/>
      </w:rPr>
    </w:lvl>
    <w:lvl w:ilvl="2" w:tplc="AA52A9EA" w:tentative="1">
      <w:start w:val="1"/>
      <w:numFmt w:val="bullet"/>
      <w:lvlText w:val=""/>
      <w:lvlJc w:val="left"/>
      <w:pPr>
        <w:ind w:left="2880" w:hanging="360"/>
      </w:pPr>
      <w:rPr>
        <w:rFonts w:ascii="Wingdings" w:hAnsi="Wingdings" w:hint="default"/>
      </w:rPr>
    </w:lvl>
    <w:lvl w:ilvl="3" w:tplc="EB909754" w:tentative="1">
      <w:start w:val="1"/>
      <w:numFmt w:val="bullet"/>
      <w:lvlText w:val=""/>
      <w:lvlJc w:val="left"/>
      <w:pPr>
        <w:ind w:left="3600" w:hanging="360"/>
      </w:pPr>
      <w:rPr>
        <w:rFonts w:ascii="Symbol" w:hAnsi="Symbol" w:hint="default"/>
      </w:rPr>
    </w:lvl>
    <w:lvl w:ilvl="4" w:tplc="D6201908" w:tentative="1">
      <w:start w:val="1"/>
      <w:numFmt w:val="bullet"/>
      <w:lvlText w:val="o"/>
      <w:lvlJc w:val="left"/>
      <w:pPr>
        <w:ind w:left="4320" w:hanging="360"/>
      </w:pPr>
      <w:rPr>
        <w:rFonts w:ascii="Courier New" w:hAnsi="Courier New" w:cs="Courier New" w:hint="default"/>
      </w:rPr>
    </w:lvl>
    <w:lvl w:ilvl="5" w:tplc="91784DCA" w:tentative="1">
      <w:start w:val="1"/>
      <w:numFmt w:val="bullet"/>
      <w:lvlText w:val=""/>
      <w:lvlJc w:val="left"/>
      <w:pPr>
        <w:ind w:left="5040" w:hanging="360"/>
      </w:pPr>
      <w:rPr>
        <w:rFonts w:ascii="Wingdings" w:hAnsi="Wingdings" w:hint="default"/>
      </w:rPr>
    </w:lvl>
    <w:lvl w:ilvl="6" w:tplc="A710B5E4" w:tentative="1">
      <w:start w:val="1"/>
      <w:numFmt w:val="bullet"/>
      <w:lvlText w:val=""/>
      <w:lvlJc w:val="left"/>
      <w:pPr>
        <w:ind w:left="5760" w:hanging="360"/>
      </w:pPr>
      <w:rPr>
        <w:rFonts w:ascii="Symbol" w:hAnsi="Symbol" w:hint="default"/>
      </w:rPr>
    </w:lvl>
    <w:lvl w:ilvl="7" w:tplc="5D340E58" w:tentative="1">
      <w:start w:val="1"/>
      <w:numFmt w:val="bullet"/>
      <w:lvlText w:val="o"/>
      <w:lvlJc w:val="left"/>
      <w:pPr>
        <w:ind w:left="6480" w:hanging="360"/>
      </w:pPr>
      <w:rPr>
        <w:rFonts w:ascii="Courier New" w:hAnsi="Courier New" w:cs="Courier New" w:hint="default"/>
      </w:rPr>
    </w:lvl>
    <w:lvl w:ilvl="8" w:tplc="9E7EDC44" w:tentative="1">
      <w:start w:val="1"/>
      <w:numFmt w:val="bullet"/>
      <w:lvlText w:val=""/>
      <w:lvlJc w:val="left"/>
      <w:pPr>
        <w:ind w:left="7200" w:hanging="360"/>
      </w:pPr>
      <w:rPr>
        <w:rFonts w:ascii="Wingdings" w:hAnsi="Wingdings" w:hint="default"/>
      </w:rPr>
    </w:lvl>
  </w:abstractNum>
  <w:abstractNum w:abstractNumId="31" w15:restartNumberingAfterBreak="0">
    <w:nsid w:val="46392A8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036EF7"/>
    <w:multiLevelType w:val="multilevel"/>
    <w:tmpl w:val="5ED803D6"/>
    <w:styleLink w:val="TilleggoverskrA1"/>
    <w:lvl w:ilvl="0">
      <w:start w:val="1"/>
      <w:numFmt w:val="upperLetter"/>
      <w:lvlText w:val="Tillegg %1 - "/>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7B63AD"/>
    <w:multiLevelType w:val="hybridMultilevel"/>
    <w:tmpl w:val="572CB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D5E5368"/>
    <w:multiLevelType w:val="hybridMultilevel"/>
    <w:tmpl w:val="EE1EAC22"/>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4FFE7707"/>
    <w:multiLevelType w:val="multilevel"/>
    <w:tmpl w:val="0F4630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09352C3"/>
    <w:multiLevelType w:val="hybridMultilevel"/>
    <w:tmpl w:val="BB7036FC"/>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27341E0"/>
    <w:multiLevelType w:val="hybridMultilevel"/>
    <w:tmpl w:val="7AFCBC0A"/>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2B36EF4"/>
    <w:multiLevelType w:val="hybridMultilevel"/>
    <w:tmpl w:val="ABF2F4FA"/>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39" w15:restartNumberingAfterBreak="0">
    <w:nsid w:val="530E1524"/>
    <w:multiLevelType w:val="multilevel"/>
    <w:tmpl w:val="C17AFA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39424C2"/>
    <w:multiLevelType w:val="hybridMultilevel"/>
    <w:tmpl w:val="3A3C91D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53D31E5B"/>
    <w:multiLevelType w:val="multilevel"/>
    <w:tmpl w:val="80A23628"/>
    <w:lvl w:ilvl="0">
      <w:start w:val="1"/>
      <w:numFmt w:val="upperLetter"/>
      <w:lvlText w:val="Tillegg %1 - "/>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7DF5933"/>
    <w:multiLevelType w:val="hybridMultilevel"/>
    <w:tmpl w:val="F6943A2C"/>
    <w:lvl w:ilvl="0" w:tplc="2BA6F64E">
      <w:numFmt w:val="bullet"/>
      <w:lvlText w:val="•"/>
      <w:lvlJc w:val="left"/>
      <w:pPr>
        <w:ind w:left="720" w:hanging="360"/>
      </w:pPr>
      <w:rPr>
        <w:rFonts w:ascii="Arial" w:eastAsiaTheme="minorHAnsi" w:hAnsi="Arial" w:cs="Arial" w:hint="default"/>
      </w:rPr>
    </w:lvl>
    <w:lvl w:ilvl="1" w:tplc="967A5680" w:tentative="1">
      <w:start w:val="1"/>
      <w:numFmt w:val="bullet"/>
      <w:lvlText w:val="o"/>
      <w:lvlJc w:val="left"/>
      <w:pPr>
        <w:ind w:left="1440" w:hanging="360"/>
      </w:pPr>
      <w:rPr>
        <w:rFonts w:ascii="Courier New" w:hAnsi="Courier New" w:cs="Courier New" w:hint="default"/>
      </w:rPr>
    </w:lvl>
    <w:lvl w:ilvl="2" w:tplc="DECA9712" w:tentative="1">
      <w:start w:val="1"/>
      <w:numFmt w:val="bullet"/>
      <w:lvlText w:val=""/>
      <w:lvlJc w:val="left"/>
      <w:pPr>
        <w:ind w:left="2160" w:hanging="360"/>
      </w:pPr>
      <w:rPr>
        <w:rFonts w:ascii="Wingdings" w:hAnsi="Wingdings" w:hint="default"/>
      </w:rPr>
    </w:lvl>
    <w:lvl w:ilvl="3" w:tplc="389C2A54" w:tentative="1">
      <w:start w:val="1"/>
      <w:numFmt w:val="bullet"/>
      <w:lvlText w:val=""/>
      <w:lvlJc w:val="left"/>
      <w:pPr>
        <w:ind w:left="2880" w:hanging="360"/>
      </w:pPr>
      <w:rPr>
        <w:rFonts w:ascii="Symbol" w:hAnsi="Symbol" w:hint="default"/>
      </w:rPr>
    </w:lvl>
    <w:lvl w:ilvl="4" w:tplc="554A5EC0" w:tentative="1">
      <w:start w:val="1"/>
      <w:numFmt w:val="bullet"/>
      <w:lvlText w:val="o"/>
      <w:lvlJc w:val="left"/>
      <w:pPr>
        <w:ind w:left="3600" w:hanging="360"/>
      </w:pPr>
      <w:rPr>
        <w:rFonts w:ascii="Courier New" w:hAnsi="Courier New" w:cs="Courier New" w:hint="default"/>
      </w:rPr>
    </w:lvl>
    <w:lvl w:ilvl="5" w:tplc="7B025D82" w:tentative="1">
      <w:start w:val="1"/>
      <w:numFmt w:val="bullet"/>
      <w:lvlText w:val=""/>
      <w:lvlJc w:val="left"/>
      <w:pPr>
        <w:ind w:left="4320" w:hanging="360"/>
      </w:pPr>
      <w:rPr>
        <w:rFonts w:ascii="Wingdings" w:hAnsi="Wingdings" w:hint="default"/>
      </w:rPr>
    </w:lvl>
    <w:lvl w:ilvl="6" w:tplc="DFB6FF1E" w:tentative="1">
      <w:start w:val="1"/>
      <w:numFmt w:val="bullet"/>
      <w:lvlText w:val=""/>
      <w:lvlJc w:val="left"/>
      <w:pPr>
        <w:ind w:left="5040" w:hanging="360"/>
      </w:pPr>
      <w:rPr>
        <w:rFonts w:ascii="Symbol" w:hAnsi="Symbol" w:hint="default"/>
      </w:rPr>
    </w:lvl>
    <w:lvl w:ilvl="7" w:tplc="F10011E8" w:tentative="1">
      <w:start w:val="1"/>
      <w:numFmt w:val="bullet"/>
      <w:lvlText w:val="o"/>
      <w:lvlJc w:val="left"/>
      <w:pPr>
        <w:ind w:left="5760" w:hanging="360"/>
      </w:pPr>
      <w:rPr>
        <w:rFonts w:ascii="Courier New" w:hAnsi="Courier New" w:cs="Courier New" w:hint="default"/>
      </w:rPr>
    </w:lvl>
    <w:lvl w:ilvl="8" w:tplc="701C80C8" w:tentative="1">
      <w:start w:val="1"/>
      <w:numFmt w:val="bullet"/>
      <w:lvlText w:val=""/>
      <w:lvlJc w:val="left"/>
      <w:pPr>
        <w:ind w:left="6480" w:hanging="360"/>
      </w:pPr>
      <w:rPr>
        <w:rFonts w:ascii="Wingdings" w:hAnsi="Wingdings" w:hint="default"/>
      </w:rPr>
    </w:lvl>
  </w:abstractNum>
  <w:abstractNum w:abstractNumId="43" w15:restartNumberingAfterBreak="0">
    <w:nsid w:val="5877240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C3244FC"/>
    <w:multiLevelType w:val="hybridMultilevel"/>
    <w:tmpl w:val="EC1234D8"/>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C3F312D"/>
    <w:multiLevelType w:val="hybridMultilevel"/>
    <w:tmpl w:val="8578AF14"/>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5CE208C7"/>
    <w:multiLevelType w:val="hybridMultilevel"/>
    <w:tmpl w:val="B164D52E"/>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7" w15:restartNumberingAfterBreak="0">
    <w:nsid w:val="60D04599"/>
    <w:multiLevelType w:val="hybridMultilevel"/>
    <w:tmpl w:val="9E20AA04"/>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6349265E"/>
    <w:multiLevelType w:val="hybridMultilevel"/>
    <w:tmpl w:val="268084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63533DFE"/>
    <w:multiLevelType w:val="hybridMultilevel"/>
    <w:tmpl w:val="A40868AA"/>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50" w15:restartNumberingAfterBreak="0">
    <w:nsid w:val="63C53A8F"/>
    <w:multiLevelType w:val="hybridMultilevel"/>
    <w:tmpl w:val="EE409046"/>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48C273F"/>
    <w:multiLevelType w:val="hybridMultilevel"/>
    <w:tmpl w:val="CBFC089C"/>
    <w:lvl w:ilvl="0" w:tplc="A824059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2" w15:restartNumberingAfterBreak="0">
    <w:nsid w:val="64F31960"/>
    <w:multiLevelType w:val="hybridMultilevel"/>
    <w:tmpl w:val="4E7A23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3" w15:restartNumberingAfterBreak="0">
    <w:nsid w:val="656E714C"/>
    <w:multiLevelType w:val="hybridMultilevel"/>
    <w:tmpl w:val="4E243444"/>
    <w:lvl w:ilvl="0" w:tplc="A824059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67824160"/>
    <w:multiLevelType w:val="hybridMultilevel"/>
    <w:tmpl w:val="537E6510"/>
    <w:lvl w:ilvl="0" w:tplc="913AC6E0">
      <w:start w:val="1"/>
      <w:numFmt w:val="upperLetter"/>
      <w:pStyle w:val="Tillegg"/>
      <w:lvlText w:val="Tillegg %1 - "/>
      <w:lvlJc w:val="left"/>
      <w:pPr>
        <w:ind w:left="1211" w:hanging="360"/>
      </w:pPr>
    </w:lvl>
    <w:lvl w:ilvl="1" w:tplc="04140019" w:tentative="1">
      <w:start w:val="1"/>
      <w:numFmt w:val="lowerLetter"/>
      <w:lvlText w:val="%2."/>
      <w:lvlJc w:val="left"/>
      <w:pPr>
        <w:ind w:left="1931" w:hanging="360"/>
      </w:p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abstractNum w:abstractNumId="55" w15:restartNumberingAfterBreak="0">
    <w:nsid w:val="69A109E8"/>
    <w:multiLevelType w:val="hybridMultilevel"/>
    <w:tmpl w:val="7E5ABB20"/>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6" w15:restartNumberingAfterBreak="0">
    <w:nsid w:val="69B52553"/>
    <w:multiLevelType w:val="hybridMultilevel"/>
    <w:tmpl w:val="C3960C78"/>
    <w:lvl w:ilvl="0" w:tplc="FFFFFFFF">
      <w:start w:val="1"/>
      <w:numFmt w:val="decimal"/>
      <w:lvlText w:val="%1."/>
      <w:lvlJc w:val="left"/>
      <w:pPr>
        <w:ind w:left="360" w:hanging="360"/>
      </w:pPr>
    </w:lvl>
    <w:lvl w:ilvl="1" w:tplc="041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6A4A71EA"/>
    <w:multiLevelType w:val="hybridMultilevel"/>
    <w:tmpl w:val="0F54848E"/>
    <w:lvl w:ilvl="0" w:tplc="7206DFF8">
      <w:start w:val="1"/>
      <w:numFmt w:val="decimal"/>
      <w:lvlText w:val="A.%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8" w15:restartNumberingAfterBreak="0">
    <w:nsid w:val="6CEC6056"/>
    <w:multiLevelType w:val="hybridMultilevel"/>
    <w:tmpl w:val="0E402A94"/>
    <w:lvl w:ilvl="0" w:tplc="041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D2022FA"/>
    <w:multiLevelType w:val="hybridMultilevel"/>
    <w:tmpl w:val="3672FAA2"/>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abstractNum w:abstractNumId="60" w15:restartNumberingAfterBreak="0">
    <w:nsid w:val="6EE059D4"/>
    <w:multiLevelType w:val="hybridMultilevel"/>
    <w:tmpl w:val="AFA609E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1" w15:restartNumberingAfterBreak="0">
    <w:nsid w:val="6FA67A7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10353C6"/>
    <w:multiLevelType w:val="hybridMultilevel"/>
    <w:tmpl w:val="22102A2E"/>
    <w:lvl w:ilvl="0" w:tplc="5BE852FC">
      <w:start w:val="1"/>
      <w:numFmt w:val="bullet"/>
      <w:lvlText w:val=""/>
      <w:lvlJc w:val="left"/>
      <w:pPr>
        <w:ind w:left="720" w:hanging="360"/>
      </w:pPr>
      <w:rPr>
        <w:rFonts w:ascii="Symbol" w:hAnsi="Symbol" w:hint="default"/>
      </w:rPr>
    </w:lvl>
    <w:lvl w:ilvl="1" w:tplc="04B87082" w:tentative="1">
      <w:start w:val="1"/>
      <w:numFmt w:val="bullet"/>
      <w:lvlText w:val="o"/>
      <w:lvlJc w:val="left"/>
      <w:pPr>
        <w:ind w:left="1440" w:hanging="360"/>
      </w:pPr>
      <w:rPr>
        <w:rFonts w:ascii="Courier New" w:hAnsi="Courier New" w:cs="Courier New" w:hint="default"/>
      </w:rPr>
    </w:lvl>
    <w:lvl w:ilvl="2" w:tplc="A5705A28" w:tentative="1">
      <w:start w:val="1"/>
      <w:numFmt w:val="bullet"/>
      <w:lvlText w:val=""/>
      <w:lvlJc w:val="left"/>
      <w:pPr>
        <w:ind w:left="2160" w:hanging="360"/>
      </w:pPr>
      <w:rPr>
        <w:rFonts w:ascii="Wingdings" w:hAnsi="Wingdings" w:hint="default"/>
      </w:rPr>
    </w:lvl>
    <w:lvl w:ilvl="3" w:tplc="39B2C356" w:tentative="1">
      <w:start w:val="1"/>
      <w:numFmt w:val="bullet"/>
      <w:lvlText w:val=""/>
      <w:lvlJc w:val="left"/>
      <w:pPr>
        <w:ind w:left="2880" w:hanging="360"/>
      </w:pPr>
      <w:rPr>
        <w:rFonts w:ascii="Symbol" w:hAnsi="Symbol" w:hint="default"/>
      </w:rPr>
    </w:lvl>
    <w:lvl w:ilvl="4" w:tplc="74B6DA76" w:tentative="1">
      <w:start w:val="1"/>
      <w:numFmt w:val="bullet"/>
      <w:lvlText w:val="o"/>
      <w:lvlJc w:val="left"/>
      <w:pPr>
        <w:ind w:left="3600" w:hanging="360"/>
      </w:pPr>
      <w:rPr>
        <w:rFonts w:ascii="Courier New" w:hAnsi="Courier New" w:cs="Courier New" w:hint="default"/>
      </w:rPr>
    </w:lvl>
    <w:lvl w:ilvl="5" w:tplc="81865B3C" w:tentative="1">
      <w:start w:val="1"/>
      <w:numFmt w:val="bullet"/>
      <w:lvlText w:val=""/>
      <w:lvlJc w:val="left"/>
      <w:pPr>
        <w:ind w:left="4320" w:hanging="360"/>
      </w:pPr>
      <w:rPr>
        <w:rFonts w:ascii="Wingdings" w:hAnsi="Wingdings" w:hint="default"/>
      </w:rPr>
    </w:lvl>
    <w:lvl w:ilvl="6" w:tplc="8E18B2C4" w:tentative="1">
      <w:start w:val="1"/>
      <w:numFmt w:val="bullet"/>
      <w:lvlText w:val=""/>
      <w:lvlJc w:val="left"/>
      <w:pPr>
        <w:ind w:left="5040" w:hanging="360"/>
      </w:pPr>
      <w:rPr>
        <w:rFonts w:ascii="Symbol" w:hAnsi="Symbol" w:hint="default"/>
      </w:rPr>
    </w:lvl>
    <w:lvl w:ilvl="7" w:tplc="A174809C" w:tentative="1">
      <w:start w:val="1"/>
      <w:numFmt w:val="bullet"/>
      <w:lvlText w:val="o"/>
      <w:lvlJc w:val="left"/>
      <w:pPr>
        <w:ind w:left="5760" w:hanging="360"/>
      </w:pPr>
      <w:rPr>
        <w:rFonts w:ascii="Courier New" w:hAnsi="Courier New" w:cs="Courier New" w:hint="default"/>
      </w:rPr>
    </w:lvl>
    <w:lvl w:ilvl="8" w:tplc="81AACE6A" w:tentative="1">
      <w:start w:val="1"/>
      <w:numFmt w:val="bullet"/>
      <w:lvlText w:val=""/>
      <w:lvlJc w:val="left"/>
      <w:pPr>
        <w:ind w:left="6480" w:hanging="360"/>
      </w:pPr>
      <w:rPr>
        <w:rFonts w:ascii="Wingdings" w:hAnsi="Wingdings" w:hint="default"/>
      </w:rPr>
    </w:lvl>
  </w:abstractNum>
  <w:abstractNum w:abstractNumId="63" w15:restartNumberingAfterBreak="0">
    <w:nsid w:val="732D4415"/>
    <w:multiLevelType w:val="hybridMultilevel"/>
    <w:tmpl w:val="359036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4" w15:restartNumberingAfterBreak="0">
    <w:nsid w:val="75162D2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5F80980"/>
    <w:multiLevelType w:val="hybridMultilevel"/>
    <w:tmpl w:val="605ACD54"/>
    <w:lvl w:ilvl="0" w:tplc="A824059A">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6" w15:restartNumberingAfterBreak="0">
    <w:nsid w:val="78EE177B"/>
    <w:multiLevelType w:val="hybridMultilevel"/>
    <w:tmpl w:val="461E4E9E"/>
    <w:lvl w:ilvl="0" w:tplc="1E2E141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7" w15:restartNumberingAfterBreak="0">
    <w:nsid w:val="7FDA354C"/>
    <w:multiLevelType w:val="hybridMultilevel"/>
    <w:tmpl w:val="1340C43E"/>
    <w:lvl w:ilvl="0" w:tplc="9AC03E16">
      <w:numFmt w:val="bullet"/>
      <w:lvlText w:val="-"/>
      <w:lvlJc w:val="left"/>
      <w:pPr>
        <w:ind w:left="540" w:hanging="360"/>
      </w:pPr>
      <w:rPr>
        <w:rFonts w:ascii="Arial" w:eastAsiaTheme="minorHAnsi" w:hAnsi="Arial" w:cs="Arial" w:hint="default"/>
      </w:rPr>
    </w:lvl>
    <w:lvl w:ilvl="1" w:tplc="04140003" w:tentative="1">
      <w:start w:val="1"/>
      <w:numFmt w:val="bullet"/>
      <w:lvlText w:val="o"/>
      <w:lvlJc w:val="left"/>
      <w:pPr>
        <w:ind w:left="1260" w:hanging="360"/>
      </w:pPr>
      <w:rPr>
        <w:rFonts w:ascii="Courier New" w:hAnsi="Courier New" w:cs="Courier New" w:hint="default"/>
      </w:rPr>
    </w:lvl>
    <w:lvl w:ilvl="2" w:tplc="04140005" w:tentative="1">
      <w:start w:val="1"/>
      <w:numFmt w:val="bullet"/>
      <w:lvlText w:val=""/>
      <w:lvlJc w:val="left"/>
      <w:pPr>
        <w:ind w:left="1980" w:hanging="360"/>
      </w:pPr>
      <w:rPr>
        <w:rFonts w:ascii="Wingdings" w:hAnsi="Wingdings" w:hint="default"/>
      </w:rPr>
    </w:lvl>
    <w:lvl w:ilvl="3" w:tplc="04140001" w:tentative="1">
      <w:start w:val="1"/>
      <w:numFmt w:val="bullet"/>
      <w:lvlText w:val=""/>
      <w:lvlJc w:val="left"/>
      <w:pPr>
        <w:ind w:left="2700" w:hanging="360"/>
      </w:pPr>
      <w:rPr>
        <w:rFonts w:ascii="Symbol" w:hAnsi="Symbol" w:hint="default"/>
      </w:rPr>
    </w:lvl>
    <w:lvl w:ilvl="4" w:tplc="04140003" w:tentative="1">
      <w:start w:val="1"/>
      <w:numFmt w:val="bullet"/>
      <w:lvlText w:val="o"/>
      <w:lvlJc w:val="left"/>
      <w:pPr>
        <w:ind w:left="3420" w:hanging="360"/>
      </w:pPr>
      <w:rPr>
        <w:rFonts w:ascii="Courier New" w:hAnsi="Courier New" w:cs="Courier New" w:hint="default"/>
      </w:rPr>
    </w:lvl>
    <w:lvl w:ilvl="5" w:tplc="04140005" w:tentative="1">
      <w:start w:val="1"/>
      <w:numFmt w:val="bullet"/>
      <w:lvlText w:val=""/>
      <w:lvlJc w:val="left"/>
      <w:pPr>
        <w:ind w:left="4140" w:hanging="360"/>
      </w:pPr>
      <w:rPr>
        <w:rFonts w:ascii="Wingdings" w:hAnsi="Wingdings" w:hint="default"/>
      </w:rPr>
    </w:lvl>
    <w:lvl w:ilvl="6" w:tplc="04140001" w:tentative="1">
      <w:start w:val="1"/>
      <w:numFmt w:val="bullet"/>
      <w:lvlText w:val=""/>
      <w:lvlJc w:val="left"/>
      <w:pPr>
        <w:ind w:left="4860" w:hanging="360"/>
      </w:pPr>
      <w:rPr>
        <w:rFonts w:ascii="Symbol" w:hAnsi="Symbol" w:hint="default"/>
      </w:rPr>
    </w:lvl>
    <w:lvl w:ilvl="7" w:tplc="04140003" w:tentative="1">
      <w:start w:val="1"/>
      <w:numFmt w:val="bullet"/>
      <w:lvlText w:val="o"/>
      <w:lvlJc w:val="left"/>
      <w:pPr>
        <w:ind w:left="5580" w:hanging="360"/>
      </w:pPr>
      <w:rPr>
        <w:rFonts w:ascii="Courier New" w:hAnsi="Courier New" w:cs="Courier New" w:hint="default"/>
      </w:rPr>
    </w:lvl>
    <w:lvl w:ilvl="8" w:tplc="04140005" w:tentative="1">
      <w:start w:val="1"/>
      <w:numFmt w:val="bullet"/>
      <w:lvlText w:val=""/>
      <w:lvlJc w:val="left"/>
      <w:pPr>
        <w:ind w:left="6300" w:hanging="360"/>
      </w:pPr>
      <w:rPr>
        <w:rFonts w:ascii="Wingdings" w:hAnsi="Wingdings" w:hint="default"/>
      </w:rPr>
    </w:lvl>
  </w:abstractNum>
  <w:num w:numId="1" w16cid:durableId="2018455747">
    <w:abstractNumId w:val="62"/>
  </w:num>
  <w:num w:numId="2" w16cid:durableId="152449884">
    <w:abstractNumId w:val="42"/>
  </w:num>
  <w:num w:numId="3" w16cid:durableId="970327187">
    <w:abstractNumId w:val="30"/>
  </w:num>
  <w:num w:numId="4" w16cid:durableId="883757442">
    <w:abstractNumId w:val="0"/>
  </w:num>
  <w:num w:numId="5" w16cid:durableId="854152037">
    <w:abstractNumId w:val="0"/>
  </w:num>
  <w:num w:numId="6" w16cid:durableId="1637831024">
    <w:abstractNumId w:val="52"/>
  </w:num>
  <w:num w:numId="7" w16cid:durableId="995451743">
    <w:abstractNumId w:val="46"/>
  </w:num>
  <w:num w:numId="8" w16cid:durableId="1591163379">
    <w:abstractNumId w:val="43"/>
  </w:num>
  <w:num w:numId="9" w16cid:durableId="1888839246">
    <w:abstractNumId w:val="31"/>
  </w:num>
  <w:num w:numId="10" w16cid:durableId="1546210318">
    <w:abstractNumId w:val="7"/>
  </w:num>
  <w:num w:numId="11" w16cid:durableId="108860649">
    <w:abstractNumId w:val="40"/>
  </w:num>
  <w:num w:numId="12" w16cid:durableId="1367177886">
    <w:abstractNumId w:val="39"/>
  </w:num>
  <w:num w:numId="13" w16cid:durableId="1868443729">
    <w:abstractNumId w:val="33"/>
  </w:num>
  <w:num w:numId="14" w16cid:durableId="1541669693">
    <w:abstractNumId w:val="39"/>
  </w:num>
  <w:num w:numId="15" w16cid:durableId="1463495322">
    <w:abstractNumId w:val="39"/>
  </w:num>
  <w:num w:numId="16" w16cid:durableId="1929076355">
    <w:abstractNumId w:val="39"/>
  </w:num>
  <w:num w:numId="17" w16cid:durableId="155848055">
    <w:abstractNumId w:val="39"/>
  </w:num>
  <w:num w:numId="18" w16cid:durableId="1598902584">
    <w:abstractNumId w:val="39"/>
  </w:num>
  <w:num w:numId="19" w16cid:durableId="996569701">
    <w:abstractNumId w:val="39"/>
  </w:num>
  <w:num w:numId="20" w16cid:durableId="162086175">
    <w:abstractNumId w:val="39"/>
  </w:num>
  <w:num w:numId="21" w16cid:durableId="1524320404">
    <w:abstractNumId w:val="39"/>
  </w:num>
  <w:num w:numId="22" w16cid:durableId="1276794452">
    <w:abstractNumId w:val="39"/>
  </w:num>
  <w:num w:numId="23" w16cid:durableId="181282587">
    <w:abstractNumId w:val="63"/>
  </w:num>
  <w:num w:numId="24" w16cid:durableId="1348484088">
    <w:abstractNumId w:val="59"/>
  </w:num>
  <w:num w:numId="25" w16cid:durableId="800266641">
    <w:abstractNumId w:val="2"/>
  </w:num>
  <w:num w:numId="26" w16cid:durableId="1355814154">
    <w:abstractNumId w:val="20"/>
  </w:num>
  <w:num w:numId="27" w16cid:durableId="1679188293">
    <w:abstractNumId w:val="45"/>
  </w:num>
  <w:num w:numId="28" w16cid:durableId="1955746257">
    <w:abstractNumId w:val="5"/>
  </w:num>
  <w:num w:numId="29" w16cid:durableId="175652326">
    <w:abstractNumId w:val="55"/>
  </w:num>
  <w:num w:numId="30" w16cid:durableId="207837482">
    <w:abstractNumId w:val="1"/>
  </w:num>
  <w:num w:numId="31" w16cid:durableId="1884976311">
    <w:abstractNumId w:val="47"/>
  </w:num>
  <w:num w:numId="32" w16cid:durableId="1867862537">
    <w:abstractNumId w:val="17"/>
  </w:num>
  <w:num w:numId="33" w16cid:durableId="2070616253">
    <w:abstractNumId w:val="28"/>
  </w:num>
  <w:num w:numId="34" w16cid:durableId="1983536053">
    <w:abstractNumId w:val="67"/>
  </w:num>
  <w:num w:numId="35" w16cid:durableId="490485505">
    <w:abstractNumId w:val="34"/>
  </w:num>
  <w:num w:numId="36" w16cid:durableId="1514614870">
    <w:abstractNumId w:val="9"/>
  </w:num>
  <w:num w:numId="37" w16cid:durableId="387073686">
    <w:abstractNumId w:val="13"/>
  </w:num>
  <w:num w:numId="38" w16cid:durableId="1497502973">
    <w:abstractNumId w:val="49"/>
  </w:num>
  <w:num w:numId="39" w16cid:durableId="1992518570">
    <w:abstractNumId w:val="6"/>
  </w:num>
  <w:num w:numId="40" w16cid:durableId="484392785">
    <w:abstractNumId w:val="38"/>
  </w:num>
  <w:num w:numId="41" w16cid:durableId="1767842815">
    <w:abstractNumId w:val="10"/>
  </w:num>
  <w:num w:numId="42" w16cid:durableId="640039943">
    <w:abstractNumId w:val="16"/>
  </w:num>
  <w:num w:numId="43" w16cid:durableId="465390514">
    <w:abstractNumId w:val="39"/>
  </w:num>
  <w:num w:numId="44" w16cid:durableId="1359237154">
    <w:abstractNumId w:val="39"/>
  </w:num>
  <w:num w:numId="45" w16cid:durableId="899629265">
    <w:abstractNumId w:val="39"/>
  </w:num>
  <w:num w:numId="46" w16cid:durableId="315108145">
    <w:abstractNumId w:val="39"/>
  </w:num>
  <w:num w:numId="47" w16cid:durableId="1002704172">
    <w:abstractNumId w:val="39"/>
  </w:num>
  <w:num w:numId="48" w16cid:durableId="495264590">
    <w:abstractNumId w:val="39"/>
  </w:num>
  <w:num w:numId="49" w16cid:durableId="2137141585">
    <w:abstractNumId w:val="39"/>
  </w:num>
  <w:num w:numId="50" w16cid:durableId="1614047118">
    <w:abstractNumId w:val="39"/>
  </w:num>
  <w:num w:numId="51" w16cid:durableId="1838567363">
    <w:abstractNumId w:val="39"/>
  </w:num>
  <w:num w:numId="52" w16cid:durableId="943923507">
    <w:abstractNumId w:val="39"/>
  </w:num>
  <w:num w:numId="53" w16cid:durableId="1661033689">
    <w:abstractNumId w:val="39"/>
  </w:num>
  <w:num w:numId="54" w16cid:durableId="82459038">
    <w:abstractNumId w:val="39"/>
  </w:num>
  <w:num w:numId="55" w16cid:durableId="1648243405">
    <w:abstractNumId w:val="39"/>
  </w:num>
  <w:num w:numId="56" w16cid:durableId="1432622207">
    <w:abstractNumId w:val="39"/>
  </w:num>
  <w:num w:numId="57" w16cid:durableId="696388911">
    <w:abstractNumId w:val="39"/>
  </w:num>
  <w:num w:numId="58" w16cid:durableId="902570267">
    <w:abstractNumId w:val="18"/>
  </w:num>
  <w:num w:numId="59" w16cid:durableId="650788144">
    <w:abstractNumId w:val="66"/>
  </w:num>
  <w:num w:numId="60" w16cid:durableId="806628595">
    <w:abstractNumId w:val="4"/>
  </w:num>
  <w:num w:numId="61" w16cid:durableId="1990088711">
    <w:abstractNumId w:val="30"/>
  </w:num>
  <w:num w:numId="62" w16cid:durableId="539973285">
    <w:abstractNumId w:val="30"/>
  </w:num>
  <w:num w:numId="63" w16cid:durableId="233659843">
    <w:abstractNumId w:val="30"/>
  </w:num>
  <w:num w:numId="64" w16cid:durableId="370619599">
    <w:abstractNumId w:val="30"/>
  </w:num>
  <w:num w:numId="65" w16cid:durableId="1428690175">
    <w:abstractNumId w:val="30"/>
  </w:num>
  <w:num w:numId="66" w16cid:durableId="2070422661">
    <w:abstractNumId w:val="30"/>
  </w:num>
  <w:num w:numId="67" w16cid:durableId="132674164">
    <w:abstractNumId w:val="30"/>
  </w:num>
  <w:num w:numId="68" w16cid:durableId="999117905">
    <w:abstractNumId w:val="30"/>
  </w:num>
  <w:num w:numId="69" w16cid:durableId="940576343">
    <w:abstractNumId w:val="30"/>
  </w:num>
  <w:num w:numId="70" w16cid:durableId="2065253143">
    <w:abstractNumId w:val="30"/>
  </w:num>
  <w:num w:numId="71" w16cid:durableId="1532035862">
    <w:abstractNumId w:val="30"/>
  </w:num>
  <w:num w:numId="72" w16cid:durableId="380902767">
    <w:abstractNumId w:val="30"/>
  </w:num>
  <w:num w:numId="73" w16cid:durableId="104540171">
    <w:abstractNumId w:val="30"/>
  </w:num>
  <w:num w:numId="74" w16cid:durableId="438527046">
    <w:abstractNumId w:val="30"/>
  </w:num>
  <w:num w:numId="75" w16cid:durableId="564528909">
    <w:abstractNumId w:val="30"/>
  </w:num>
  <w:num w:numId="76" w16cid:durableId="2117556867">
    <w:abstractNumId w:val="30"/>
  </w:num>
  <w:num w:numId="77" w16cid:durableId="579556615">
    <w:abstractNumId w:val="30"/>
  </w:num>
  <w:num w:numId="78" w16cid:durableId="1650283840">
    <w:abstractNumId w:val="30"/>
  </w:num>
  <w:num w:numId="79" w16cid:durableId="578713508">
    <w:abstractNumId w:val="30"/>
  </w:num>
  <w:num w:numId="80" w16cid:durableId="829756795">
    <w:abstractNumId w:val="30"/>
  </w:num>
  <w:num w:numId="81" w16cid:durableId="461928572">
    <w:abstractNumId w:val="30"/>
  </w:num>
  <w:num w:numId="82" w16cid:durableId="160857757">
    <w:abstractNumId w:val="30"/>
  </w:num>
  <w:num w:numId="83" w16cid:durableId="665088111">
    <w:abstractNumId w:val="14"/>
  </w:num>
  <w:num w:numId="84" w16cid:durableId="427165011">
    <w:abstractNumId w:val="48"/>
  </w:num>
  <w:num w:numId="85" w16cid:durableId="1330477746">
    <w:abstractNumId w:val="39"/>
  </w:num>
  <w:num w:numId="86" w16cid:durableId="1236629977">
    <w:abstractNumId w:val="39"/>
  </w:num>
  <w:num w:numId="87" w16cid:durableId="2059477047">
    <w:abstractNumId w:val="39"/>
  </w:num>
  <w:num w:numId="88" w16cid:durableId="981927611">
    <w:abstractNumId w:val="39"/>
  </w:num>
  <w:num w:numId="89" w16cid:durableId="1234199720">
    <w:abstractNumId w:val="39"/>
  </w:num>
  <w:num w:numId="90" w16cid:durableId="1513689612">
    <w:abstractNumId w:val="39"/>
  </w:num>
  <w:num w:numId="91" w16cid:durableId="17196657">
    <w:abstractNumId w:val="39"/>
  </w:num>
  <w:num w:numId="92" w16cid:durableId="840463189">
    <w:abstractNumId w:val="39"/>
  </w:num>
  <w:num w:numId="93" w16cid:durableId="82072945">
    <w:abstractNumId w:val="3"/>
  </w:num>
  <w:num w:numId="94" w16cid:durableId="178087727">
    <w:abstractNumId w:val="53"/>
  </w:num>
  <w:num w:numId="95" w16cid:durableId="1461067404">
    <w:abstractNumId w:val="30"/>
  </w:num>
  <w:num w:numId="96" w16cid:durableId="1465154337">
    <w:abstractNumId w:val="30"/>
  </w:num>
  <w:num w:numId="97" w16cid:durableId="94987076">
    <w:abstractNumId w:val="30"/>
  </w:num>
  <w:num w:numId="98" w16cid:durableId="1713189779">
    <w:abstractNumId w:val="30"/>
  </w:num>
  <w:num w:numId="99" w16cid:durableId="241989637">
    <w:abstractNumId w:val="30"/>
  </w:num>
  <w:num w:numId="100" w16cid:durableId="425536789">
    <w:abstractNumId w:val="30"/>
  </w:num>
  <w:num w:numId="101" w16cid:durableId="838353663">
    <w:abstractNumId w:val="30"/>
  </w:num>
  <w:num w:numId="102" w16cid:durableId="801121173">
    <w:abstractNumId w:val="30"/>
  </w:num>
  <w:num w:numId="103" w16cid:durableId="1734691293">
    <w:abstractNumId w:val="54"/>
  </w:num>
  <w:num w:numId="104" w16cid:durableId="1755782160">
    <w:abstractNumId w:val="41"/>
  </w:num>
  <w:num w:numId="105" w16cid:durableId="197210042">
    <w:abstractNumId w:val="32"/>
  </w:num>
  <w:num w:numId="106" w16cid:durableId="1441102901">
    <w:abstractNumId w:val="29"/>
  </w:num>
  <w:num w:numId="107" w16cid:durableId="157497970">
    <w:abstractNumId w:val="29"/>
  </w:num>
  <w:num w:numId="108" w16cid:durableId="1616673055">
    <w:abstractNumId w:val="29"/>
  </w:num>
  <w:num w:numId="109" w16cid:durableId="1619220284">
    <w:abstractNumId w:val="29"/>
  </w:num>
  <w:num w:numId="110" w16cid:durableId="624889641">
    <w:abstractNumId w:val="29"/>
  </w:num>
  <w:num w:numId="111" w16cid:durableId="1628774876">
    <w:abstractNumId w:val="29"/>
  </w:num>
  <w:num w:numId="112" w16cid:durableId="788940178">
    <w:abstractNumId w:val="29"/>
  </w:num>
  <w:num w:numId="113" w16cid:durableId="1347907062">
    <w:abstractNumId w:val="29"/>
  </w:num>
  <w:num w:numId="114" w16cid:durableId="644162112">
    <w:abstractNumId w:val="29"/>
  </w:num>
  <w:num w:numId="115" w16cid:durableId="2026665320">
    <w:abstractNumId w:val="29"/>
  </w:num>
  <w:num w:numId="116" w16cid:durableId="365176438">
    <w:abstractNumId w:val="29"/>
  </w:num>
  <w:num w:numId="117" w16cid:durableId="1659109594">
    <w:abstractNumId w:val="29"/>
  </w:num>
  <w:num w:numId="118" w16cid:durableId="1423575393">
    <w:abstractNumId w:val="65"/>
  </w:num>
  <w:num w:numId="119" w16cid:durableId="2008944469">
    <w:abstractNumId w:val="39"/>
  </w:num>
  <w:num w:numId="120" w16cid:durableId="176964001">
    <w:abstractNumId w:val="64"/>
  </w:num>
  <w:num w:numId="121" w16cid:durableId="103237745">
    <w:abstractNumId w:val="57"/>
  </w:num>
  <w:num w:numId="122" w16cid:durableId="1675917035">
    <w:abstractNumId w:val="39"/>
  </w:num>
  <w:num w:numId="123" w16cid:durableId="423383620">
    <w:abstractNumId w:val="39"/>
  </w:num>
  <w:num w:numId="124" w16cid:durableId="882399381">
    <w:abstractNumId w:val="39"/>
  </w:num>
  <w:num w:numId="125" w16cid:durableId="573007143">
    <w:abstractNumId w:val="39"/>
  </w:num>
  <w:num w:numId="126" w16cid:durableId="1985620840">
    <w:abstractNumId w:val="39"/>
  </w:num>
  <w:num w:numId="127" w16cid:durableId="1486512132">
    <w:abstractNumId w:val="39"/>
  </w:num>
  <w:num w:numId="128" w16cid:durableId="917985938">
    <w:abstractNumId w:val="39"/>
  </w:num>
  <w:num w:numId="129" w16cid:durableId="962422513">
    <w:abstractNumId w:val="39"/>
  </w:num>
  <w:num w:numId="130" w16cid:durableId="27919203">
    <w:abstractNumId w:val="11"/>
  </w:num>
  <w:num w:numId="131" w16cid:durableId="1947032170">
    <w:abstractNumId w:val="51"/>
  </w:num>
  <w:num w:numId="132" w16cid:durableId="813252820">
    <w:abstractNumId w:val="30"/>
  </w:num>
  <w:num w:numId="133" w16cid:durableId="2059159827">
    <w:abstractNumId w:val="30"/>
  </w:num>
  <w:num w:numId="134" w16cid:durableId="834418911">
    <w:abstractNumId w:val="30"/>
  </w:num>
  <w:num w:numId="135" w16cid:durableId="1947689385">
    <w:abstractNumId w:val="30"/>
  </w:num>
  <w:num w:numId="136" w16cid:durableId="888346234">
    <w:abstractNumId w:val="30"/>
  </w:num>
  <w:num w:numId="137" w16cid:durableId="1849325416">
    <w:abstractNumId w:val="30"/>
  </w:num>
  <w:num w:numId="138" w16cid:durableId="1605963664">
    <w:abstractNumId w:val="30"/>
  </w:num>
  <w:num w:numId="139" w16cid:durableId="260649140">
    <w:abstractNumId w:val="30"/>
  </w:num>
  <w:num w:numId="140" w16cid:durableId="601258827">
    <w:abstractNumId w:val="30"/>
  </w:num>
  <w:num w:numId="141" w16cid:durableId="1542979775">
    <w:abstractNumId w:val="30"/>
  </w:num>
  <w:num w:numId="142" w16cid:durableId="31274506">
    <w:abstractNumId w:val="30"/>
  </w:num>
  <w:num w:numId="143" w16cid:durableId="236676682">
    <w:abstractNumId w:val="30"/>
  </w:num>
  <w:num w:numId="144" w16cid:durableId="587888207">
    <w:abstractNumId w:val="30"/>
  </w:num>
  <w:num w:numId="145" w16cid:durableId="254019710">
    <w:abstractNumId w:val="30"/>
  </w:num>
  <w:num w:numId="146" w16cid:durableId="228737708">
    <w:abstractNumId w:val="30"/>
  </w:num>
  <w:num w:numId="147" w16cid:durableId="556431538">
    <w:abstractNumId w:val="30"/>
  </w:num>
  <w:num w:numId="148" w16cid:durableId="392050998">
    <w:abstractNumId w:val="58"/>
  </w:num>
  <w:num w:numId="149" w16cid:durableId="429739750">
    <w:abstractNumId w:val="39"/>
  </w:num>
  <w:num w:numId="150" w16cid:durableId="333336627">
    <w:abstractNumId w:val="39"/>
  </w:num>
  <w:num w:numId="151" w16cid:durableId="209344948">
    <w:abstractNumId w:val="39"/>
  </w:num>
  <w:num w:numId="152" w16cid:durableId="1592271563">
    <w:abstractNumId w:val="39"/>
  </w:num>
  <w:num w:numId="153" w16cid:durableId="395474632">
    <w:abstractNumId w:val="39"/>
  </w:num>
  <w:num w:numId="154" w16cid:durableId="1791582332">
    <w:abstractNumId w:val="39"/>
  </w:num>
  <w:num w:numId="155" w16cid:durableId="332342030">
    <w:abstractNumId w:val="39"/>
  </w:num>
  <w:num w:numId="156" w16cid:durableId="1370841003">
    <w:abstractNumId w:val="39"/>
  </w:num>
  <w:num w:numId="157" w16cid:durableId="22480913">
    <w:abstractNumId w:val="39"/>
  </w:num>
  <w:num w:numId="158" w16cid:durableId="189145775">
    <w:abstractNumId w:val="39"/>
  </w:num>
  <w:num w:numId="159" w16cid:durableId="2141458087">
    <w:abstractNumId w:val="39"/>
  </w:num>
  <w:num w:numId="160" w16cid:durableId="748814883">
    <w:abstractNumId w:val="39"/>
  </w:num>
  <w:num w:numId="161" w16cid:durableId="1089428680">
    <w:abstractNumId w:val="24"/>
  </w:num>
  <w:num w:numId="162" w16cid:durableId="17970634">
    <w:abstractNumId w:val="19"/>
  </w:num>
  <w:num w:numId="163" w16cid:durableId="16926130">
    <w:abstractNumId w:val="60"/>
  </w:num>
  <w:num w:numId="164" w16cid:durableId="1589920688">
    <w:abstractNumId w:val="61"/>
  </w:num>
  <w:num w:numId="165" w16cid:durableId="134374024">
    <w:abstractNumId w:val="54"/>
  </w:num>
  <w:num w:numId="166" w16cid:durableId="1206218994">
    <w:abstractNumId w:val="27"/>
  </w:num>
  <w:num w:numId="167" w16cid:durableId="1982421238">
    <w:abstractNumId w:val="35"/>
  </w:num>
  <w:num w:numId="168" w16cid:durableId="16588320">
    <w:abstractNumId w:val="8"/>
  </w:num>
  <w:num w:numId="169" w16cid:durableId="2142528846">
    <w:abstractNumId w:val="12"/>
  </w:num>
  <w:num w:numId="170" w16cid:durableId="1467241575">
    <w:abstractNumId w:val="25"/>
  </w:num>
  <w:num w:numId="171" w16cid:durableId="552154760">
    <w:abstractNumId w:val="39"/>
  </w:num>
  <w:num w:numId="172" w16cid:durableId="1431973835">
    <w:abstractNumId w:val="30"/>
  </w:num>
  <w:num w:numId="173" w16cid:durableId="2004704058">
    <w:abstractNumId w:val="29"/>
  </w:num>
  <w:num w:numId="174" w16cid:durableId="150563281">
    <w:abstractNumId w:val="26"/>
  </w:num>
  <w:num w:numId="175" w16cid:durableId="1048147310">
    <w:abstractNumId w:val="36"/>
  </w:num>
  <w:num w:numId="176" w16cid:durableId="414982775">
    <w:abstractNumId w:val="56"/>
  </w:num>
  <w:num w:numId="177" w16cid:durableId="331031119">
    <w:abstractNumId w:val="15"/>
  </w:num>
  <w:num w:numId="178" w16cid:durableId="1388916484">
    <w:abstractNumId w:val="50"/>
  </w:num>
  <w:num w:numId="179" w16cid:durableId="870533057">
    <w:abstractNumId w:val="44"/>
  </w:num>
  <w:num w:numId="180" w16cid:durableId="1972664315">
    <w:abstractNumId w:val="23"/>
  </w:num>
  <w:num w:numId="181" w16cid:durableId="1998682218">
    <w:abstractNumId w:val="37"/>
  </w:num>
  <w:num w:numId="182" w16cid:durableId="1131482371">
    <w:abstractNumId w:val="22"/>
  </w:num>
  <w:num w:numId="183" w16cid:durableId="13212723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A0A56"/>
    <w:rsid w:val="0001575E"/>
    <w:rsid w:val="000158CE"/>
    <w:rsid w:val="00015E63"/>
    <w:rsid w:val="000233A9"/>
    <w:rsid w:val="0003075E"/>
    <w:rsid w:val="000318F5"/>
    <w:rsid w:val="00032E01"/>
    <w:rsid w:val="00033F9F"/>
    <w:rsid w:val="000344DA"/>
    <w:rsid w:val="00035D2F"/>
    <w:rsid w:val="00056987"/>
    <w:rsid w:val="000719DD"/>
    <w:rsid w:val="00074276"/>
    <w:rsid w:val="00074F30"/>
    <w:rsid w:val="00092B4E"/>
    <w:rsid w:val="000A6D6D"/>
    <w:rsid w:val="000B0D8E"/>
    <w:rsid w:val="000B3E94"/>
    <w:rsid w:val="000B413B"/>
    <w:rsid w:val="000C2616"/>
    <w:rsid w:val="000C6935"/>
    <w:rsid w:val="000F4F55"/>
    <w:rsid w:val="000F5250"/>
    <w:rsid w:val="0010363D"/>
    <w:rsid w:val="00111210"/>
    <w:rsid w:val="00112272"/>
    <w:rsid w:val="00114A3C"/>
    <w:rsid w:val="00122F80"/>
    <w:rsid w:val="001268CA"/>
    <w:rsid w:val="001268F4"/>
    <w:rsid w:val="00144F73"/>
    <w:rsid w:val="001545DC"/>
    <w:rsid w:val="00174DE1"/>
    <w:rsid w:val="00181DBF"/>
    <w:rsid w:val="00183C07"/>
    <w:rsid w:val="0018401F"/>
    <w:rsid w:val="00184C11"/>
    <w:rsid w:val="0018608E"/>
    <w:rsid w:val="001958B4"/>
    <w:rsid w:val="001B62D5"/>
    <w:rsid w:val="001B7666"/>
    <w:rsid w:val="001B77C9"/>
    <w:rsid w:val="001C0355"/>
    <w:rsid w:val="001D1D94"/>
    <w:rsid w:val="001E2CC3"/>
    <w:rsid w:val="001E4D54"/>
    <w:rsid w:val="001F2D99"/>
    <w:rsid w:val="00206FB6"/>
    <w:rsid w:val="00217D35"/>
    <w:rsid w:val="00226B75"/>
    <w:rsid w:val="00232D5A"/>
    <w:rsid w:val="00251409"/>
    <w:rsid w:val="00257046"/>
    <w:rsid w:val="00261507"/>
    <w:rsid w:val="00262809"/>
    <w:rsid w:val="0026447C"/>
    <w:rsid w:val="00265624"/>
    <w:rsid w:val="00272C8E"/>
    <w:rsid w:val="002A482E"/>
    <w:rsid w:val="002B2783"/>
    <w:rsid w:val="002B56DD"/>
    <w:rsid w:val="002D57E9"/>
    <w:rsid w:val="002E319B"/>
    <w:rsid w:val="002E705B"/>
    <w:rsid w:val="002F7A91"/>
    <w:rsid w:val="002F7D34"/>
    <w:rsid w:val="0030008E"/>
    <w:rsid w:val="0030093F"/>
    <w:rsid w:val="00322904"/>
    <w:rsid w:val="0032396A"/>
    <w:rsid w:val="00330C22"/>
    <w:rsid w:val="003420F7"/>
    <w:rsid w:val="00377C26"/>
    <w:rsid w:val="003824A7"/>
    <w:rsid w:val="003A34A5"/>
    <w:rsid w:val="003A3714"/>
    <w:rsid w:val="003A594F"/>
    <w:rsid w:val="003B1066"/>
    <w:rsid w:val="003B1ED4"/>
    <w:rsid w:val="003B5EDE"/>
    <w:rsid w:val="003E0273"/>
    <w:rsid w:val="003F4F43"/>
    <w:rsid w:val="00410898"/>
    <w:rsid w:val="00422F79"/>
    <w:rsid w:val="00425F30"/>
    <w:rsid w:val="00430668"/>
    <w:rsid w:val="0043159B"/>
    <w:rsid w:val="00433818"/>
    <w:rsid w:val="00441DE0"/>
    <w:rsid w:val="00445762"/>
    <w:rsid w:val="00460403"/>
    <w:rsid w:val="00461E90"/>
    <w:rsid w:val="004677F7"/>
    <w:rsid w:val="004741D9"/>
    <w:rsid w:val="0049785F"/>
    <w:rsid w:val="004A146B"/>
    <w:rsid w:val="004B4A33"/>
    <w:rsid w:val="004D40F4"/>
    <w:rsid w:val="004D4FE7"/>
    <w:rsid w:val="004E32B8"/>
    <w:rsid w:val="004F24E1"/>
    <w:rsid w:val="004F25B6"/>
    <w:rsid w:val="004F6168"/>
    <w:rsid w:val="005014A3"/>
    <w:rsid w:val="00523923"/>
    <w:rsid w:val="00532061"/>
    <w:rsid w:val="0053222F"/>
    <w:rsid w:val="005420FD"/>
    <w:rsid w:val="00547D88"/>
    <w:rsid w:val="00554AC0"/>
    <w:rsid w:val="0055695B"/>
    <w:rsid w:val="00564D78"/>
    <w:rsid w:val="005947FC"/>
    <w:rsid w:val="005A2648"/>
    <w:rsid w:val="005A738A"/>
    <w:rsid w:val="005B1296"/>
    <w:rsid w:val="005C2A8C"/>
    <w:rsid w:val="005C40B2"/>
    <w:rsid w:val="005D177B"/>
    <w:rsid w:val="005E07CA"/>
    <w:rsid w:val="005E7DEF"/>
    <w:rsid w:val="00600212"/>
    <w:rsid w:val="00601B0B"/>
    <w:rsid w:val="00601E4B"/>
    <w:rsid w:val="006135AD"/>
    <w:rsid w:val="00641CB1"/>
    <w:rsid w:val="00647C25"/>
    <w:rsid w:val="00657137"/>
    <w:rsid w:val="00661DCC"/>
    <w:rsid w:val="00662B13"/>
    <w:rsid w:val="006831FA"/>
    <w:rsid w:val="0068374D"/>
    <w:rsid w:val="006874F4"/>
    <w:rsid w:val="006876FF"/>
    <w:rsid w:val="00690E1E"/>
    <w:rsid w:val="0069421C"/>
    <w:rsid w:val="006A0A56"/>
    <w:rsid w:val="006C0AE4"/>
    <w:rsid w:val="006C428D"/>
    <w:rsid w:val="006C5D23"/>
    <w:rsid w:val="006C62A8"/>
    <w:rsid w:val="006C69E4"/>
    <w:rsid w:val="006C6DFD"/>
    <w:rsid w:val="006D0C01"/>
    <w:rsid w:val="006D2B50"/>
    <w:rsid w:val="006D3442"/>
    <w:rsid w:val="006E7184"/>
    <w:rsid w:val="006F37E4"/>
    <w:rsid w:val="0071062F"/>
    <w:rsid w:val="00711F5A"/>
    <w:rsid w:val="0071357D"/>
    <w:rsid w:val="0073536E"/>
    <w:rsid w:val="007378AE"/>
    <w:rsid w:val="00740BCC"/>
    <w:rsid w:val="00744573"/>
    <w:rsid w:val="00744952"/>
    <w:rsid w:val="00750696"/>
    <w:rsid w:val="00767247"/>
    <w:rsid w:val="007B16C4"/>
    <w:rsid w:val="007B7458"/>
    <w:rsid w:val="007C4E06"/>
    <w:rsid w:val="007D2378"/>
    <w:rsid w:val="007E7D23"/>
    <w:rsid w:val="007E7D6F"/>
    <w:rsid w:val="007F058E"/>
    <w:rsid w:val="007F0664"/>
    <w:rsid w:val="00803FCC"/>
    <w:rsid w:val="00815311"/>
    <w:rsid w:val="00820231"/>
    <w:rsid w:val="008208F6"/>
    <w:rsid w:val="00823543"/>
    <w:rsid w:val="0082409E"/>
    <w:rsid w:val="00840094"/>
    <w:rsid w:val="008451D3"/>
    <w:rsid w:val="00867CD5"/>
    <w:rsid w:val="00895A16"/>
    <w:rsid w:val="008B1871"/>
    <w:rsid w:val="009035C9"/>
    <w:rsid w:val="00921C3E"/>
    <w:rsid w:val="00940A21"/>
    <w:rsid w:val="00963E02"/>
    <w:rsid w:val="00975156"/>
    <w:rsid w:val="00991FFB"/>
    <w:rsid w:val="009A1BFA"/>
    <w:rsid w:val="009A2632"/>
    <w:rsid w:val="009B2651"/>
    <w:rsid w:val="009B39D7"/>
    <w:rsid w:val="009C1DA6"/>
    <w:rsid w:val="009C73D3"/>
    <w:rsid w:val="009E437A"/>
    <w:rsid w:val="00A05BEC"/>
    <w:rsid w:val="00A06FD7"/>
    <w:rsid w:val="00A31D94"/>
    <w:rsid w:val="00A34572"/>
    <w:rsid w:val="00A37FBC"/>
    <w:rsid w:val="00A4001E"/>
    <w:rsid w:val="00A423BC"/>
    <w:rsid w:val="00A47FF1"/>
    <w:rsid w:val="00A51696"/>
    <w:rsid w:val="00A71034"/>
    <w:rsid w:val="00A71C32"/>
    <w:rsid w:val="00A742A3"/>
    <w:rsid w:val="00AA48AD"/>
    <w:rsid w:val="00AA5CCA"/>
    <w:rsid w:val="00AB3BFC"/>
    <w:rsid w:val="00AC13C2"/>
    <w:rsid w:val="00AE05B5"/>
    <w:rsid w:val="00AF5620"/>
    <w:rsid w:val="00AF7F03"/>
    <w:rsid w:val="00B064AF"/>
    <w:rsid w:val="00B133F9"/>
    <w:rsid w:val="00B2750F"/>
    <w:rsid w:val="00B310BE"/>
    <w:rsid w:val="00B36DAB"/>
    <w:rsid w:val="00B4740E"/>
    <w:rsid w:val="00B53180"/>
    <w:rsid w:val="00B546C2"/>
    <w:rsid w:val="00B569B6"/>
    <w:rsid w:val="00B721F7"/>
    <w:rsid w:val="00B74CC6"/>
    <w:rsid w:val="00B815AC"/>
    <w:rsid w:val="00B83810"/>
    <w:rsid w:val="00B9254B"/>
    <w:rsid w:val="00B97B89"/>
    <w:rsid w:val="00BA0EB8"/>
    <w:rsid w:val="00BA5B05"/>
    <w:rsid w:val="00BB0607"/>
    <w:rsid w:val="00BB2DC0"/>
    <w:rsid w:val="00BD058D"/>
    <w:rsid w:val="00BD1F88"/>
    <w:rsid w:val="00BD58DF"/>
    <w:rsid w:val="00BE71A5"/>
    <w:rsid w:val="00BF1809"/>
    <w:rsid w:val="00BF2CAB"/>
    <w:rsid w:val="00C00AFF"/>
    <w:rsid w:val="00C02E0F"/>
    <w:rsid w:val="00C06A1D"/>
    <w:rsid w:val="00C229A7"/>
    <w:rsid w:val="00C26002"/>
    <w:rsid w:val="00C27B1A"/>
    <w:rsid w:val="00C43CDB"/>
    <w:rsid w:val="00C53C9B"/>
    <w:rsid w:val="00C60992"/>
    <w:rsid w:val="00C71BC5"/>
    <w:rsid w:val="00C850C5"/>
    <w:rsid w:val="00C87D2F"/>
    <w:rsid w:val="00C93674"/>
    <w:rsid w:val="00CA0FE1"/>
    <w:rsid w:val="00CA35E5"/>
    <w:rsid w:val="00CA372E"/>
    <w:rsid w:val="00CC0011"/>
    <w:rsid w:val="00CC0808"/>
    <w:rsid w:val="00CC4BB3"/>
    <w:rsid w:val="00CC6E71"/>
    <w:rsid w:val="00CD2AF0"/>
    <w:rsid w:val="00CD3623"/>
    <w:rsid w:val="00CD453A"/>
    <w:rsid w:val="00CF4588"/>
    <w:rsid w:val="00CF51CD"/>
    <w:rsid w:val="00D13B1B"/>
    <w:rsid w:val="00D23EFC"/>
    <w:rsid w:val="00D332CA"/>
    <w:rsid w:val="00D5086C"/>
    <w:rsid w:val="00D512AC"/>
    <w:rsid w:val="00D70C9E"/>
    <w:rsid w:val="00D80B0E"/>
    <w:rsid w:val="00D84618"/>
    <w:rsid w:val="00D9754C"/>
    <w:rsid w:val="00DA308C"/>
    <w:rsid w:val="00DA3E2C"/>
    <w:rsid w:val="00DB1DAB"/>
    <w:rsid w:val="00DB54B3"/>
    <w:rsid w:val="00DC2B0E"/>
    <w:rsid w:val="00DC4ED5"/>
    <w:rsid w:val="00DD1D33"/>
    <w:rsid w:val="00DE23B5"/>
    <w:rsid w:val="00DF27C8"/>
    <w:rsid w:val="00DF5938"/>
    <w:rsid w:val="00DF7BBA"/>
    <w:rsid w:val="00E07C35"/>
    <w:rsid w:val="00E76332"/>
    <w:rsid w:val="00E779BE"/>
    <w:rsid w:val="00E80266"/>
    <w:rsid w:val="00E807D5"/>
    <w:rsid w:val="00E847F5"/>
    <w:rsid w:val="00E974B9"/>
    <w:rsid w:val="00EA4210"/>
    <w:rsid w:val="00EA64AE"/>
    <w:rsid w:val="00EB06CC"/>
    <w:rsid w:val="00EC55FD"/>
    <w:rsid w:val="00EE2467"/>
    <w:rsid w:val="00EE77E3"/>
    <w:rsid w:val="00EF519F"/>
    <w:rsid w:val="00EF6496"/>
    <w:rsid w:val="00F03862"/>
    <w:rsid w:val="00F0456A"/>
    <w:rsid w:val="00F14EEA"/>
    <w:rsid w:val="00F23005"/>
    <w:rsid w:val="00F36B5D"/>
    <w:rsid w:val="00F419A0"/>
    <w:rsid w:val="00F4692F"/>
    <w:rsid w:val="00F47683"/>
    <w:rsid w:val="00F50194"/>
    <w:rsid w:val="00F5038A"/>
    <w:rsid w:val="00F55849"/>
    <w:rsid w:val="00F56758"/>
    <w:rsid w:val="00F630CE"/>
    <w:rsid w:val="00F67BDD"/>
    <w:rsid w:val="00F74144"/>
    <w:rsid w:val="00F831D3"/>
    <w:rsid w:val="00F876B1"/>
    <w:rsid w:val="00F97E76"/>
    <w:rsid w:val="00FA728F"/>
    <w:rsid w:val="00FC15BA"/>
    <w:rsid w:val="00FC213E"/>
    <w:rsid w:val="00FE3313"/>
    <w:rsid w:val="00FF4F5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14FA9"/>
  <w15:docId w15:val="{B41678B0-B6B7-40A2-8D98-262379CA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0BE"/>
    <w:pPr>
      <w:spacing w:after="0" w:line="276" w:lineRule="auto"/>
    </w:pPr>
    <w:rPr>
      <w:sz w:val="21"/>
    </w:rPr>
  </w:style>
  <w:style w:type="paragraph" w:styleId="Overskrift1">
    <w:name w:val="heading 1"/>
    <w:basedOn w:val="Normal"/>
    <w:next w:val="Normal"/>
    <w:link w:val="Overskrift1Tegn"/>
    <w:uiPriority w:val="9"/>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iPriority w:val="9"/>
    <w:unhideWhenUsed/>
    <w:qFormat/>
    <w:rsid w:val="00A47FF1"/>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Overskrift2"/>
    <w:next w:val="Normal"/>
    <w:link w:val="Overskrift3Tegn"/>
    <w:uiPriority w:val="9"/>
    <w:unhideWhenUsed/>
    <w:qFormat/>
    <w:rsid w:val="003A3714"/>
    <w:pPr>
      <w:numPr>
        <w:ilvl w:val="1"/>
      </w:numPr>
      <w:ind w:left="709" w:hanging="709"/>
      <w:outlineLvl w:val="2"/>
    </w:pPr>
    <w:rPr>
      <w:sz w:val="21"/>
      <w:szCs w:val="21"/>
    </w:rPr>
  </w:style>
  <w:style w:type="paragraph" w:styleId="Overskrift4">
    <w:name w:val="heading 4"/>
    <w:basedOn w:val="Overskrift3"/>
    <w:next w:val="Normal"/>
    <w:link w:val="Overskrift4Tegn"/>
    <w:uiPriority w:val="9"/>
    <w:unhideWhenUsed/>
    <w:qFormat/>
    <w:rsid w:val="00422F79"/>
    <w:pPr>
      <w:numPr>
        <w:ilvl w:val="2"/>
      </w:numPr>
      <w:ind w:left="709" w:hanging="709"/>
      <w:outlineLvl w:val="3"/>
    </w:pPr>
  </w:style>
  <w:style w:type="paragraph" w:styleId="Overskrift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A47FF1"/>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3A3714"/>
    <w:rPr>
      <w:rFonts w:asciiTheme="majorHAnsi" w:eastAsiaTheme="majorEastAsia" w:hAnsiTheme="majorHAnsi" w:cstheme="majorBidi"/>
      <w:b/>
      <w:color w:val="000000" w:themeColor="text2"/>
      <w:sz w:val="21"/>
      <w:szCs w:val="21"/>
    </w:rPr>
  </w:style>
  <w:style w:type="character" w:customStyle="1" w:styleId="Overskrift4Tegn">
    <w:name w:val="Overskrift 4 Tegn"/>
    <w:basedOn w:val="Standardskriftforavsnitt"/>
    <w:link w:val="Overskrift4"/>
    <w:uiPriority w:val="9"/>
    <w:rsid w:val="00422F79"/>
    <w:rPr>
      <w:rFonts w:asciiTheme="majorHAnsi" w:eastAsiaTheme="majorEastAsia" w:hAnsiTheme="majorHAnsi" w:cstheme="majorBidi"/>
      <w:b/>
      <w:color w:val="000000" w:themeColor="text2"/>
      <w:sz w:val="21"/>
      <w:szCs w:val="21"/>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contextualSpacing/>
    </w:pPr>
  </w:style>
  <w:style w:type="paragraph" w:styleId="Bobletekst">
    <w:name w:val="Balloon Text"/>
    <w:basedOn w:val="Normal"/>
    <w:link w:val="BobletekstTegn"/>
    <w:uiPriority w:val="99"/>
    <w:semiHidden/>
    <w:unhideWhenUsed/>
    <w:rsid w:val="00867CD5"/>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67CD5"/>
    <w:rPr>
      <w:rFonts w:ascii="Segoe UI" w:hAnsi="Segoe UI" w:cs="Segoe UI"/>
      <w:sz w:val="18"/>
      <w:szCs w:val="18"/>
    </w:rPr>
  </w:style>
  <w:style w:type="paragraph" w:styleId="Fotnotetekst">
    <w:name w:val="footnote text"/>
    <w:basedOn w:val="Normal"/>
    <w:link w:val="FotnotetekstTegn"/>
    <w:uiPriority w:val="99"/>
    <w:semiHidden/>
    <w:unhideWhenUsed/>
    <w:rsid w:val="00CC4BB3"/>
    <w:pPr>
      <w:spacing w:line="240" w:lineRule="auto"/>
    </w:pPr>
    <w:rPr>
      <w:sz w:val="20"/>
      <w:szCs w:val="20"/>
    </w:rPr>
  </w:style>
  <w:style w:type="character" w:customStyle="1" w:styleId="FotnotetekstTegn">
    <w:name w:val="Fotnotetekst Tegn"/>
    <w:basedOn w:val="Standardskriftforavsnitt"/>
    <w:link w:val="Fotnotetekst"/>
    <w:uiPriority w:val="99"/>
    <w:semiHidden/>
    <w:rsid w:val="00CC4BB3"/>
    <w:rPr>
      <w:sz w:val="20"/>
      <w:szCs w:val="20"/>
    </w:rPr>
  </w:style>
  <w:style w:type="character" w:styleId="Fotnotereferanse">
    <w:name w:val="footnote reference"/>
    <w:basedOn w:val="Standardskriftforavsnitt"/>
    <w:uiPriority w:val="99"/>
    <w:semiHidden/>
    <w:unhideWhenUsed/>
    <w:rsid w:val="00CC4BB3"/>
    <w:rPr>
      <w:vertAlign w:val="superscript"/>
    </w:rPr>
  </w:style>
  <w:style w:type="paragraph" w:styleId="Tittel">
    <w:name w:val="Title"/>
    <w:basedOn w:val="Normal"/>
    <w:next w:val="Normal"/>
    <w:link w:val="TittelTegn"/>
    <w:uiPriority w:val="10"/>
    <w:qFormat/>
    <w:rsid w:val="000318F5"/>
    <w:pPr>
      <w:spacing w:line="240" w:lineRule="auto"/>
      <w:contextualSpacing/>
    </w:pPr>
    <w:rPr>
      <w:rFonts w:asciiTheme="majorHAnsi" w:eastAsiaTheme="majorEastAsia" w:hAnsiTheme="majorHAnsi" w:cstheme="majorBidi"/>
      <w:b/>
      <w:bCs/>
      <w:spacing w:val="-10"/>
      <w:kern w:val="28"/>
      <w:sz w:val="48"/>
      <w:szCs w:val="48"/>
    </w:rPr>
  </w:style>
  <w:style w:type="character" w:customStyle="1" w:styleId="TittelTegn">
    <w:name w:val="Tittel Tegn"/>
    <w:basedOn w:val="Standardskriftforavsnitt"/>
    <w:link w:val="Tittel"/>
    <w:uiPriority w:val="10"/>
    <w:rsid w:val="000318F5"/>
    <w:rPr>
      <w:rFonts w:asciiTheme="majorHAnsi" w:eastAsiaTheme="majorEastAsia" w:hAnsiTheme="majorHAnsi" w:cstheme="majorBidi"/>
      <w:b/>
      <w:bCs/>
      <w:spacing w:val="-10"/>
      <w:kern w:val="28"/>
      <w:sz w:val="48"/>
      <w:szCs w:val="48"/>
    </w:rPr>
  </w:style>
  <w:style w:type="paragraph" w:customStyle="1" w:styleId="Tillegg">
    <w:name w:val="Tillegg"/>
    <w:basedOn w:val="Overskrift2"/>
    <w:link w:val="TilleggTegn"/>
    <w:qFormat/>
    <w:rsid w:val="0018401F"/>
    <w:pPr>
      <w:numPr>
        <w:numId w:val="103"/>
      </w:numPr>
      <w:ind w:left="1276" w:hanging="1276"/>
    </w:pPr>
  </w:style>
  <w:style w:type="character" w:customStyle="1" w:styleId="TilleggTegn">
    <w:name w:val="Tillegg Tegn"/>
    <w:basedOn w:val="Overskrift2Tegn"/>
    <w:link w:val="Tillegg"/>
    <w:rsid w:val="0018401F"/>
    <w:rPr>
      <w:rFonts w:asciiTheme="majorHAnsi" w:eastAsiaTheme="majorEastAsia" w:hAnsiTheme="majorHAnsi" w:cstheme="majorBidi"/>
      <w:b/>
      <w:color w:val="000000" w:themeColor="text2"/>
      <w:sz w:val="24"/>
      <w:szCs w:val="24"/>
    </w:rPr>
  </w:style>
  <w:style w:type="paragraph" w:customStyle="1" w:styleId="TilloverA1">
    <w:name w:val="Till over A.1"/>
    <w:basedOn w:val="Overskrift3"/>
    <w:link w:val="TilloverA1Tegn"/>
    <w:qFormat/>
    <w:rsid w:val="007B16C4"/>
    <w:pPr>
      <w:numPr>
        <w:ilvl w:val="0"/>
        <w:numId w:val="106"/>
      </w:numPr>
    </w:pPr>
  </w:style>
  <w:style w:type="character" w:customStyle="1" w:styleId="TilloverA1Tegn">
    <w:name w:val="Till over A.1 Tegn"/>
    <w:basedOn w:val="Overskrift3Tegn"/>
    <w:link w:val="TilloverA1"/>
    <w:rsid w:val="007B16C4"/>
    <w:rPr>
      <w:rFonts w:asciiTheme="majorHAnsi" w:eastAsiaTheme="majorEastAsia" w:hAnsiTheme="majorHAnsi" w:cstheme="majorBidi"/>
      <w:b/>
      <w:color w:val="000000" w:themeColor="text2"/>
      <w:sz w:val="21"/>
      <w:szCs w:val="21"/>
    </w:rPr>
  </w:style>
  <w:style w:type="numbering" w:customStyle="1" w:styleId="TilleggoverskrA1">
    <w:name w:val="Tillegg overskr. A.1"/>
    <w:uiPriority w:val="99"/>
    <w:rsid w:val="00C850C5"/>
    <w:pPr>
      <w:numPr>
        <w:numId w:val="105"/>
      </w:numPr>
    </w:pPr>
  </w:style>
  <w:style w:type="paragraph" w:customStyle="1" w:styleId="TilleggB">
    <w:name w:val="TilleggB"/>
    <w:basedOn w:val="TilloverA1"/>
    <w:link w:val="TilleggBTegn"/>
    <w:qFormat/>
    <w:rsid w:val="00F876B1"/>
    <w:pPr>
      <w:numPr>
        <w:numId w:val="166"/>
      </w:numPr>
      <w:ind w:left="567" w:hanging="567"/>
    </w:pPr>
  </w:style>
  <w:style w:type="character" w:customStyle="1" w:styleId="TilleggBTegn">
    <w:name w:val="TilleggB Tegn"/>
    <w:basedOn w:val="TilloverA1Tegn"/>
    <w:link w:val="TilleggB"/>
    <w:rsid w:val="00F876B1"/>
    <w:rPr>
      <w:rFonts w:asciiTheme="majorHAnsi" w:eastAsiaTheme="majorEastAsia" w:hAnsiTheme="majorHAnsi" w:cstheme="majorBidi"/>
      <w:b/>
      <w:color w:val="000000" w:themeColor="text2"/>
      <w:sz w:val="21"/>
      <w:szCs w:val="21"/>
    </w:rPr>
  </w:style>
  <w:style w:type="character" w:styleId="Ulstomtale">
    <w:name w:val="Unresolved Mention"/>
    <w:basedOn w:val="Standardskriftforavsnitt"/>
    <w:uiPriority w:val="99"/>
    <w:semiHidden/>
    <w:unhideWhenUsed/>
    <w:rsid w:val="009B39D7"/>
    <w:rPr>
      <w:color w:val="605E5C"/>
      <w:shd w:val="clear" w:color="auto" w:fill="E1DFDD"/>
    </w:rPr>
  </w:style>
  <w:style w:type="paragraph" w:styleId="Bildetekst">
    <w:name w:val="caption"/>
    <w:basedOn w:val="Normal"/>
    <w:next w:val="Normal"/>
    <w:uiPriority w:val="35"/>
    <w:unhideWhenUsed/>
    <w:qFormat/>
    <w:rsid w:val="003A594F"/>
    <w:pPr>
      <w:spacing w:after="200" w:line="240" w:lineRule="auto"/>
    </w:pPr>
    <w:rPr>
      <w:i/>
      <w:iCs/>
      <w:color w:val="00000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99237">
      <w:bodyDiv w:val="1"/>
      <w:marLeft w:val="0"/>
      <w:marRight w:val="0"/>
      <w:marTop w:val="0"/>
      <w:marBottom w:val="0"/>
      <w:divBdr>
        <w:top w:val="none" w:sz="0" w:space="0" w:color="auto"/>
        <w:left w:val="none" w:sz="0" w:space="0" w:color="auto"/>
        <w:bottom w:val="none" w:sz="0" w:space="0" w:color="auto"/>
        <w:right w:val="none" w:sz="0" w:space="0" w:color="auto"/>
      </w:divBdr>
    </w:div>
    <w:div w:id="400560681">
      <w:bodyDiv w:val="1"/>
      <w:marLeft w:val="0"/>
      <w:marRight w:val="0"/>
      <w:marTop w:val="0"/>
      <w:marBottom w:val="0"/>
      <w:divBdr>
        <w:top w:val="none" w:sz="0" w:space="0" w:color="auto"/>
        <w:left w:val="none" w:sz="0" w:space="0" w:color="auto"/>
        <w:bottom w:val="none" w:sz="0" w:space="0" w:color="auto"/>
        <w:right w:val="none" w:sz="0" w:space="0" w:color="auto"/>
      </w:divBdr>
    </w:div>
    <w:div w:id="437334539">
      <w:bodyDiv w:val="1"/>
      <w:marLeft w:val="0"/>
      <w:marRight w:val="0"/>
      <w:marTop w:val="0"/>
      <w:marBottom w:val="0"/>
      <w:divBdr>
        <w:top w:val="none" w:sz="0" w:space="0" w:color="auto"/>
        <w:left w:val="none" w:sz="0" w:space="0" w:color="auto"/>
        <w:bottom w:val="none" w:sz="0" w:space="0" w:color="auto"/>
        <w:right w:val="none" w:sz="0" w:space="0" w:color="auto"/>
      </w:divBdr>
    </w:div>
    <w:div w:id="670914864">
      <w:bodyDiv w:val="1"/>
      <w:marLeft w:val="0"/>
      <w:marRight w:val="0"/>
      <w:marTop w:val="0"/>
      <w:marBottom w:val="0"/>
      <w:divBdr>
        <w:top w:val="none" w:sz="0" w:space="0" w:color="auto"/>
        <w:left w:val="none" w:sz="0" w:space="0" w:color="auto"/>
        <w:bottom w:val="none" w:sz="0" w:space="0" w:color="auto"/>
        <w:right w:val="none" w:sz="0" w:space="0" w:color="auto"/>
      </w:divBdr>
    </w:div>
    <w:div w:id="869954006">
      <w:bodyDiv w:val="1"/>
      <w:marLeft w:val="0"/>
      <w:marRight w:val="0"/>
      <w:marTop w:val="0"/>
      <w:marBottom w:val="0"/>
      <w:divBdr>
        <w:top w:val="none" w:sz="0" w:space="0" w:color="auto"/>
        <w:left w:val="none" w:sz="0" w:space="0" w:color="auto"/>
        <w:bottom w:val="none" w:sz="0" w:space="0" w:color="auto"/>
        <w:right w:val="none" w:sz="0" w:space="0" w:color="auto"/>
      </w:divBdr>
    </w:div>
    <w:div w:id="1526821504">
      <w:bodyDiv w:val="1"/>
      <w:marLeft w:val="0"/>
      <w:marRight w:val="0"/>
      <w:marTop w:val="0"/>
      <w:marBottom w:val="0"/>
      <w:divBdr>
        <w:top w:val="none" w:sz="0" w:space="0" w:color="auto"/>
        <w:left w:val="none" w:sz="0" w:space="0" w:color="auto"/>
        <w:bottom w:val="none" w:sz="0" w:space="0" w:color="auto"/>
        <w:right w:val="none" w:sz="0" w:space="0" w:color="auto"/>
      </w:divBdr>
    </w:div>
    <w:div w:id="1555895887">
      <w:bodyDiv w:val="1"/>
      <w:marLeft w:val="0"/>
      <w:marRight w:val="0"/>
      <w:marTop w:val="0"/>
      <w:marBottom w:val="0"/>
      <w:divBdr>
        <w:top w:val="none" w:sz="0" w:space="0" w:color="auto"/>
        <w:left w:val="none" w:sz="0" w:space="0" w:color="auto"/>
        <w:bottom w:val="none" w:sz="0" w:space="0" w:color="auto"/>
        <w:right w:val="none" w:sz="0" w:space="0" w:color="auto"/>
      </w:divBdr>
    </w:div>
    <w:div w:id="1729065865">
      <w:bodyDiv w:val="1"/>
      <w:marLeft w:val="0"/>
      <w:marRight w:val="0"/>
      <w:marTop w:val="0"/>
      <w:marBottom w:val="0"/>
      <w:divBdr>
        <w:top w:val="none" w:sz="0" w:space="0" w:color="auto"/>
        <w:left w:val="none" w:sz="0" w:space="0" w:color="auto"/>
        <w:bottom w:val="none" w:sz="0" w:space="0" w:color="auto"/>
        <w:right w:val="none" w:sz="0" w:space="0" w:color="auto"/>
      </w:divBdr>
    </w:div>
    <w:div w:id="1827669870">
      <w:bodyDiv w:val="1"/>
      <w:marLeft w:val="0"/>
      <w:marRight w:val="0"/>
      <w:marTop w:val="0"/>
      <w:marBottom w:val="0"/>
      <w:divBdr>
        <w:top w:val="none" w:sz="0" w:space="0" w:color="auto"/>
        <w:left w:val="none" w:sz="0" w:space="0" w:color="auto"/>
        <w:bottom w:val="none" w:sz="0" w:space="0" w:color="auto"/>
        <w:right w:val="none" w:sz="0" w:space="0" w:color="auto"/>
      </w:divBdr>
    </w:div>
    <w:div w:id="1833254061">
      <w:bodyDiv w:val="1"/>
      <w:marLeft w:val="0"/>
      <w:marRight w:val="0"/>
      <w:marTop w:val="0"/>
      <w:marBottom w:val="0"/>
      <w:divBdr>
        <w:top w:val="none" w:sz="0" w:space="0" w:color="auto"/>
        <w:left w:val="none" w:sz="0" w:space="0" w:color="auto"/>
        <w:bottom w:val="none" w:sz="0" w:space="0" w:color="auto"/>
        <w:right w:val="none" w:sz="0" w:space="0" w:color="auto"/>
      </w:divBdr>
    </w:div>
    <w:div w:id="1979341113">
      <w:bodyDiv w:val="1"/>
      <w:marLeft w:val="0"/>
      <w:marRight w:val="0"/>
      <w:marTop w:val="0"/>
      <w:marBottom w:val="0"/>
      <w:divBdr>
        <w:top w:val="none" w:sz="0" w:space="0" w:color="auto"/>
        <w:left w:val="none" w:sz="0" w:space="0" w:color="auto"/>
        <w:bottom w:val="none" w:sz="0" w:space="0" w:color="auto"/>
        <w:right w:val="none" w:sz="0" w:space="0" w:color="auto"/>
      </w:divBdr>
    </w:div>
    <w:div w:id="201656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ithub.com/buildingSMART/BCF-API/blob/release_3_0/Images/Topology3.p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s\Box\buildingSMART%20Norge%20felles\01%20Administrasjon\1.06%20Maler%20og%20logo\bSN_Tekst-Mal.dotx" TargetMode="External"/></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23AC-5C7E-44BB-BE72-81D19B0D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bSN_Tekst-Mal.dotx</Template>
  <TotalTime>2960</TotalTime>
  <Pages>11</Pages>
  <Words>2531</Words>
  <Characters>15775</Characters>
  <Application>Microsoft Office Word</Application>
  <DocSecurity>0</DocSecurity>
  <Lines>1126</Lines>
  <Paragraphs>795</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 Sunesen</dc:creator>
  <cp:keywords/>
  <dc:description/>
  <cp:lastModifiedBy>Steen Sunesen</cp:lastModifiedBy>
  <cp:revision>23</cp:revision>
  <dcterms:created xsi:type="dcterms:W3CDTF">2024-04-22T06:06:00Z</dcterms:created>
  <dcterms:modified xsi:type="dcterms:W3CDTF">2025-03-17T14:00:00Z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tem_sbg_o_a</vt:lpwstr>
  </property>
  <property fmtid="{D5CDD505-2E9C-101B-9397-08002B2CF9AE}" pid="4" name="authors">
    <vt:lpwstr>Sunesen, Steen (stsu)</vt:lpwstr>
  </property>
  <property fmtid="{D5CDD505-2E9C-101B-9397-08002B2CF9AE}" pid="5" name="authors_0">
    <vt:lpwstr>Sunesen, Steen (stsu)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
  </property>
  <property fmtid="{D5CDD505-2E9C-101B-9397-08002B2CF9AE}" pid="15" name="dl_aspekt.dl_dokument_nr">
    <vt:lpwstr/>
  </property>
  <property fmtid="{D5CDD505-2E9C-101B-9397-08002B2CF9AE}" pid="16" name="keywords">
    <vt:lpwstr/>
  </property>
  <property fmtid="{D5CDD505-2E9C-101B-9397-08002B2CF9AE}" pid="17" name="object_name">
    <vt:lpwstr>F21-200_vurdering-av-behov_20190924</vt:lpwstr>
  </property>
  <property fmtid="{D5CDD505-2E9C-101B-9397-08002B2CF9AE}" pid="18" name="owner_name">
    <vt:lpwstr>Steen Sunesen</vt:lpwstr>
  </property>
  <property fmtid="{D5CDD505-2E9C-101B-9397-08002B2CF9AE}" pid="19" name="r_access_date">
    <vt:lpwstr>25.09.2019</vt:lpwstr>
  </property>
  <property fmtid="{D5CDD505-2E9C-101B-9397-08002B2CF9AE}" pid="20" name="r_aspect_name">
    <vt:lpwstr>cis_annotation_aspect;defaultdatatypeaspect</vt:lpwstr>
  </property>
  <property fmtid="{D5CDD505-2E9C-101B-9397-08002B2CF9AE}" pid="21" name="r_creation_date">
    <vt:lpwstr>25.09.2019</vt:lpwstr>
  </property>
  <property fmtid="{D5CDD505-2E9C-101B-9397-08002B2CF9AE}" pid="22" name="r_creator_name">
    <vt:lpwstr>Steen Sunesen</vt:lpwstr>
  </property>
  <property fmtid="{D5CDD505-2E9C-101B-9397-08002B2CF9AE}" pid="23" name="r_full_content_size">
    <vt:lpwstr>75758.0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Steen Sunesen</vt:lpwstr>
  </property>
  <property fmtid="{D5CDD505-2E9C-101B-9397-08002B2CF9AE}" pid="28" name="r_modify_date">
    <vt:lpwstr>25.09.2019</vt:lpwstr>
  </property>
  <property fmtid="{D5CDD505-2E9C-101B-9397-08002B2CF9AE}" pid="29" name="r_object_type">
    <vt:lpwstr>sb_mote_dokument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SystemromBIMogGIS</vt:lpwstr>
  </property>
  <property fmtid="{D5CDD505-2E9C-101B-9397-08002B2CF9AE}" pid="37" name="sb_arbeidsrom_opprettet">
    <vt:lpwstr>SystemromBIMogGIS</vt:lpwstr>
  </property>
  <property fmtid="{D5CDD505-2E9C-101B-9397-08002B2CF9AE}" pid="38" name="sb_detalj_id">
    <vt:lpwstr/>
  </property>
  <property fmtid="{D5CDD505-2E9C-101B-9397-08002B2CF9AE}" pid="39" name="sb_dokumenttype">
    <vt:lpwstr>Referat</vt:lpwstr>
  </property>
  <property fmtid="{D5CDD505-2E9C-101B-9397-08002B2CF9AE}" pid="40" name="sb_dokument_nr">
    <vt:lpwstr>287150</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
  </property>
  <property fmtid="{D5CDD505-2E9C-101B-9397-08002B2CF9AE}" pid="46" name="sb_etasje">
    <vt:lpwstr/>
  </property>
  <property fmtid="{D5CDD505-2E9C-101B-9397-08002B2CF9AE}" pid="47" name="sb_fag_omrade">
    <vt:lpwstr>Arkitekt;Bygg;VVS;Elektro;BIM;Prosjektering;FDVU</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
  </property>
  <property fmtid="{D5CDD505-2E9C-101B-9397-08002B2CF9AE}" pid="81" name="sb_godkjent_dato_0">
    <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Referat bokmål</vt:lpwstr>
  </property>
  <property fmtid="{D5CDD505-2E9C-101B-9397-08002B2CF9AE}" pid="96" name="sb_mal_object_id">
    <vt:lpwstr>09024bbd8063390d</vt:lpwstr>
  </property>
  <property fmtid="{D5CDD505-2E9C-101B-9397-08002B2CF9AE}" pid="97" name="sb_motedato">
    <vt:lpwstr>24.09.2019</vt:lpwstr>
  </property>
  <property fmtid="{D5CDD505-2E9C-101B-9397-08002B2CF9AE}" pid="98" name="sb_motetype">
    <vt:lpwstr>Arbeidsmøte</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Under arbeid</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F21-200_vurdering-av-behov_20190924</vt:lpwstr>
  </property>
  <property fmtid="{D5CDD505-2E9C-101B-9397-08002B2CF9AE}" pid="116" name="_PRP.flettetekst_godkjent_dokument">
    <vt:lpwstr/>
  </property>
  <property fmtid="{D5CDD505-2E9C-101B-9397-08002B2CF9AE}" pid="117" name="_PRP.flettetekst_godkjent_dokument_nb-NO">
    <vt:lpwstr/>
  </property>
</Properties>
</file>